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B985" w14:textId="6917524C" w:rsidR="00055FDB" w:rsidRPr="000C4028" w:rsidRDefault="00055FDB" w:rsidP="000660B8">
      <w:pPr>
        <w:jc w:val="center"/>
        <w:rPr>
          <w:rFonts w:cstheme="minorHAnsi"/>
          <w:b/>
        </w:rPr>
      </w:pPr>
      <w:r w:rsidRPr="000C4028">
        <w:rPr>
          <w:rFonts w:cstheme="minorHAnsi"/>
          <w:b/>
        </w:rPr>
        <w:t>Form EXAM027_</w:t>
      </w:r>
      <w:proofErr w:type="gramStart"/>
      <w:r w:rsidRPr="000C4028">
        <w:rPr>
          <w:rFonts w:cstheme="minorHAnsi"/>
          <w:b/>
        </w:rPr>
        <w:t>0</w:t>
      </w:r>
      <w:r w:rsidR="00AF4365">
        <w:rPr>
          <w:rFonts w:cstheme="minorHAnsi"/>
          <w:b/>
        </w:rPr>
        <w:t>0</w:t>
      </w:r>
      <w:r w:rsidRPr="000C4028">
        <w:rPr>
          <w:rFonts w:cstheme="minorHAnsi"/>
          <w:b/>
        </w:rPr>
        <w:t xml:space="preserve">1  </w:t>
      </w:r>
      <w:r w:rsidRPr="000C4028">
        <w:rPr>
          <w:rFonts w:cstheme="minorHAnsi"/>
          <w:b/>
        </w:rPr>
        <w:tab/>
      </w:r>
      <w:proofErr w:type="gramEnd"/>
      <w:r w:rsidRPr="000C4028">
        <w:rPr>
          <w:rFonts w:cstheme="minorHAnsi"/>
          <w:b/>
        </w:rPr>
        <w:t>Request for an Appeal of exam result(s).</w:t>
      </w:r>
    </w:p>
    <w:p w14:paraId="2AE8C70F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3F3AFB" w14:textId="69F16428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sz w:val="22"/>
          <w:szCs w:val="22"/>
        </w:rPr>
        <w:t>Student Name: ___________________________________Student ID number: _________________</w:t>
      </w:r>
    </w:p>
    <w:p w14:paraId="2DC6ABF1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BF00A9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sz w:val="22"/>
          <w:szCs w:val="22"/>
        </w:rPr>
        <w:t>Address: ________________________________________________</w:t>
      </w:r>
    </w:p>
    <w:p w14:paraId="6F893180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3D0118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sz w:val="22"/>
          <w:szCs w:val="22"/>
        </w:rPr>
        <w:t>Mobile number: ________________________ Email: _________________________________</w:t>
      </w:r>
    </w:p>
    <w:p w14:paraId="285FF0D4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B2854F" w14:textId="231DC19E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sz w:val="22"/>
          <w:szCs w:val="22"/>
        </w:rPr>
        <w:t>Programme Name: ________________________________________</w:t>
      </w:r>
      <w:r w:rsidR="0057643A">
        <w:rPr>
          <w:rFonts w:asciiTheme="minorHAnsi" w:hAnsiTheme="minorHAnsi" w:cstheme="minorHAnsi"/>
          <w:sz w:val="22"/>
          <w:szCs w:val="22"/>
        </w:rPr>
        <w:t xml:space="preserve">   </w:t>
      </w:r>
      <w:r w:rsidRPr="000C4028">
        <w:rPr>
          <w:rFonts w:asciiTheme="minorHAnsi" w:hAnsiTheme="minorHAnsi" w:cstheme="minorHAnsi"/>
          <w:sz w:val="22"/>
          <w:szCs w:val="22"/>
        </w:rPr>
        <w:t>Year: ______________</w:t>
      </w:r>
    </w:p>
    <w:p w14:paraId="46B1237B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7C2F11" w14:textId="4799800C" w:rsidR="000F065A" w:rsidRPr="000F065A" w:rsidRDefault="000F065A" w:rsidP="000F065A">
      <w:pPr>
        <w:rPr>
          <w:rFonts w:cstheme="minorHAnsi"/>
          <w:u w:val="single"/>
        </w:rPr>
      </w:pPr>
      <w:r w:rsidRPr="000F065A">
        <w:rPr>
          <w:rFonts w:cstheme="minorHAnsi"/>
          <w:b/>
        </w:rPr>
        <w:t>Please Note:</w:t>
      </w:r>
      <w:r w:rsidRPr="000F065A">
        <w:rPr>
          <w:rFonts w:cstheme="minorHAnsi"/>
        </w:rPr>
        <w:t xml:space="preserve"> Students are advised to make every effort to get feedback from their lecturer </w:t>
      </w:r>
      <w:r w:rsidR="006F77F2">
        <w:rPr>
          <w:rFonts w:cstheme="minorHAnsi"/>
        </w:rPr>
        <w:t>during the</w:t>
      </w:r>
      <w:r w:rsidRPr="000F065A">
        <w:rPr>
          <w:rFonts w:cstheme="minorHAnsi"/>
        </w:rPr>
        <w:t xml:space="preserve"> Results Feedback Day as per the Academic Calendar. If you are unable to get feedback from your lecturer, </w:t>
      </w:r>
      <w:r w:rsidRPr="000F065A">
        <w:rPr>
          <w:rFonts w:cstheme="minorHAnsi"/>
          <w:u w:val="single"/>
        </w:rPr>
        <w:t>you must include documentation with your exam appeal application outlining your attempts to get feedback e.g. email correspondence.</w:t>
      </w:r>
    </w:p>
    <w:p w14:paraId="2F523098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sz w:val="22"/>
          <w:szCs w:val="22"/>
        </w:rPr>
        <w:t>Please specify the grounds under which you are requesting the appeal, as per Section 4.3 of this procedure, and state the reason/s why you believe that you have a case under this ground.</w:t>
      </w:r>
    </w:p>
    <w:p w14:paraId="7F1EFE3F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059"/>
        <w:gridCol w:w="1097"/>
      </w:tblGrid>
      <w:tr w:rsidR="0058715D" w:rsidRPr="000C4028" w14:paraId="6881855D" w14:textId="0A44E957" w:rsidTr="00721565">
        <w:tc>
          <w:tcPr>
            <w:tcW w:w="5240" w:type="dxa"/>
            <w:shd w:val="clear" w:color="auto" w:fill="D9D9D9" w:themeFill="background1" w:themeFillShade="D9"/>
          </w:tcPr>
          <w:p w14:paraId="630CBE94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4028">
              <w:rPr>
                <w:rFonts w:asciiTheme="minorHAnsi" w:hAnsiTheme="minorHAnsi" w:cstheme="minorHAnsi"/>
                <w:sz w:val="22"/>
                <w:szCs w:val="22"/>
              </w:rPr>
              <w:t xml:space="preserve">State module (s) for Appeal </w:t>
            </w:r>
          </w:p>
          <w:p w14:paraId="7AF8322B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EA985DF" w14:textId="4E3AFAC2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4028">
              <w:rPr>
                <w:rFonts w:asciiTheme="minorHAnsi" w:hAnsiTheme="minorHAnsi" w:cstheme="minorHAnsi"/>
                <w:sz w:val="22"/>
                <w:szCs w:val="22"/>
              </w:rPr>
              <w:t>Lecturer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0B872CB" w14:textId="5B554E84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  <w:tr w:rsidR="0058715D" w:rsidRPr="000C4028" w14:paraId="02E08C41" w14:textId="1418C47A" w:rsidTr="00721565">
        <w:tc>
          <w:tcPr>
            <w:tcW w:w="5240" w:type="dxa"/>
          </w:tcPr>
          <w:p w14:paraId="4BE63A52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582717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5363A10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15D" w:rsidRPr="000C4028" w14:paraId="76A8BFA1" w14:textId="4E8E765D" w:rsidTr="00721565">
        <w:tc>
          <w:tcPr>
            <w:tcW w:w="5240" w:type="dxa"/>
          </w:tcPr>
          <w:p w14:paraId="7B71467E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AA4869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A5FA9CC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15D" w:rsidRPr="000C4028" w14:paraId="2B28B5FC" w14:textId="0D85979C" w:rsidTr="00721565">
        <w:tc>
          <w:tcPr>
            <w:tcW w:w="5240" w:type="dxa"/>
          </w:tcPr>
          <w:p w14:paraId="42CC7B60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A5DD54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915EE06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15D" w:rsidRPr="000C4028" w14:paraId="6986C050" w14:textId="6949E44C" w:rsidTr="00721565">
        <w:tc>
          <w:tcPr>
            <w:tcW w:w="5240" w:type="dxa"/>
          </w:tcPr>
          <w:p w14:paraId="4003D9F8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CDD58F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2C8382F" w14:textId="77777777" w:rsidR="0058715D" w:rsidRPr="000C4028" w:rsidRDefault="0058715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DA4F8D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9"/>
        <w:gridCol w:w="1267"/>
        <w:gridCol w:w="4025"/>
      </w:tblGrid>
      <w:tr w:rsidR="000F065A" w:rsidRPr="000C4028" w14:paraId="75C16375" w14:textId="77777777" w:rsidTr="000F065A">
        <w:trPr>
          <w:trHeight w:val="419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2BCC2985" w14:textId="22AE1E81" w:rsidR="000F065A" w:rsidRPr="000C4028" w:rsidRDefault="000F065A" w:rsidP="000F0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4028">
              <w:rPr>
                <w:rFonts w:asciiTheme="minorHAnsi" w:hAnsiTheme="minorHAnsi" w:cstheme="minorHAnsi"/>
                <w:sz w:val="22"/>
                <w:szCs w:val="22"/>
              </w:rPr>
              <w:t>I am dissatisfied with the recheck outcome of my results in the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odule(s) set out above because:</w:t>
            </w:r>
          </w:p>
          <w:p w14:paraId="745ED940" w14:textId="77777777" w:rsidR="000F065A" w:rsidRPr="000C4028" w:rsidRDefault="000F065A" w:rsidP="000F06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65A" w:rsidRPr="000C4028" w14:paraId="15519505" w14:textId="77777777" w:rsidTr="001C414D">
        <w:tc>
          <w:tcPr>
            <w:tcW w:w="3976" w:type="dxa"/>
            <w:shd w:val="clear" w:color="auto" w:fill="D9D9D9" w:themeFill="background1" w:themeFillShade="D9"/>
          </w:tcPr>
          <w:p w14:paraId="45970F81" w14:textId="3E03B258" w:rsidR="000F065A" w:rsidRPr="00721565" w:rsidRDefault="000F065A" w:rsidP="006D37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1565">
              <w:rPr>
                <w:rFonts w:asciiTheme="minorHAnsi" w:hAnsiTheme="minorHAnsi" w:cstheme="minorHAnsi"/>
                <w:sz w:val="20"/>
                <w:szCs w:val="20"/>
              </w:rPr>
              <w:t>Ground for appeal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42EED4A" w14:textId="7E1103D4" w:rsidR="000F065A" w:rsidRPr="00721565" w:rsidRDefault="000F065A" w:rsidP="006D37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1565">
              <w:rPr>
                <w:rFonts w:asciiTheme="minorHAnsi" w:hAnsiTheme="minorHAnsi" w:cstheme="minorHAnsi"/>
                <w:sz w:val="20"/>
                <w:szCs w:val="20"/>
              </w:rPr>
              <w:t>Tick</w:t>
            </w:r>
            <w:r w:rsidR="001C414D" w:rsidRPr="00721565">
              <w:rPr>
                <w:rFonts w:asciiTheme="minorHAnsi" w:hAnsiTheme="minorHAnsi" w:cstheme="minorHAnsi"/>
                <w:sz w:val="20"/>
                <w:szCs w:val="20"/>
              </w:rPr>
              <w:t xml:space="preserve"> as appropriate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17117F69" w14:textId="66D2284B" w:rsidR="000F065A" w:rsidRPr="00721565" w:rsidRDefault="000F065A" w:rsidP="006D37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21565">
              <w:rPr>
                <w:rFonts w:asciiTheme="minorHAnsi" w:hAnsiTheme="minorHAnsi" w:cstheme="minorHAnsi"/>
                <w:sz w:val="20"/>
                <w:szCs w:val="20"/>
              </w:rPr>
              <w:t xml:space="preserve">Explain how your appeal meets the ground </w:t>
            </w:r>
            <w:r w:rsidR="00B04E61">
              <w:rPr>
                <w:rFonts w:asciiTheme="minorHAnsi" w:hAnsiTheme="minorHAnsi" w:cstheme="minorHAnsi"/>
                <w:sz w:val="20"/>
                <w:szCs w:val="20"/>
              </w:rPr>
              <w:t>for appeal</w:t>
            </w:r>
          </w:p>
        </w:tc>
      </w:tr>
      <w:tr w:rsidR="000F065A" w:rsidRPr="000C4028" w14:paraId="148E4B38" w14:textId="77777777" w:rsidTr="001C414D">
        <w:tc>
          <w:tcPr>
            <w:tcW w:w="3976" w:type="dxa"/>
          </w:tcPr>
          <w:p w14:paraId="19121447" w14:textId="04959410" w:rsidR="000F065A" w:rsidRPr="001C414D" w:rsidRDefault="000F065A" w:rsidP="000F065A">
            <w:pPr>
              <w:rPr>
                <w:rFonts w:cstheme="minorHAnsi"/>
              </w:rPr>
            </w:pPr>
            <w:r w:rsidRPr="001C414D">
              <w:rPr>
                <w:rFonts w:cstheme="minorHAnsi"/>
                <w:i/>
              </w:rPr>
              <w:t>(</w:t>
            </w:r>
            <w:proofErr w:type="spellStart"/>
            <w:r w:rsidRPr="001C414D">
              <w:rPr>
                <w:rFonts w:cstheme="minorHAnsi"/>
                <w:i/>
              </w:rPr>
              <w:t>i</w:t>
            </w:r>
            <w:proofErr w:type="spellEnd"/>
            <w:r w:rsidRPr="001C414D">
              <w:rPr>
                <w:rFonts w:cstheme="minorHAnsi"/>
                <w:i/>
              </w:rPr>
              <w:t xml:space="preserve">) the examination regulations of the Institute have not been properly implemented. </w:t>
            </w:r>
          </w:p>
        </w:tc>
        <w:tc>
          <w:tcPr>
            <w:tcW w:w="1277" w:type="dxa"/>
          </w:tcPr>
          <w:p w14:paraId="26A13DEA" w14:textId="4F3AAD2A" w:rsidR="000F065A" w:rsidRPr="000C4028" w:rsidRDefault="000F065A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1" w:type="dxa"/>
          </w:tcPr>
          <w:p w14:paraId="75CEAB4B" w14:textId="77522D50" w:rsidR="000F065A" w:rsidRPr="000C4028" w:rsidRDefault="000F065A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65A" w:rsidRPr="000C4028" w14:paraId="3968C730" w14:textId="77777777" w:rsidTr="001C414D">
        <w:tc>
          <w:tcPr>
            <w:tcW w:w="3976" w:type="dxa"/>
          </w:tcPr>
          <w:p w14:paraId="609EF323" w14:textId="254F21BF" w:rsidR="000F065A" w:rsidRPr="001C414D" w:rsidRDefault="000F065A" w:rsidP="000F065A">
            <w:pPr>
              <w:rPr>
                <w:rFonts w:cstheme="minorHAnsi"/>
              </w:rPr>
            </w:pPr>
            <w:r w:rsidRPr="001C414D">
              <w:rPr>
                <w:rFonts w:cstheme="minorHAnsi"/>
              </w:rPr>
              <w:t xml:space="preserve">(ii) </w:t>
            </w:r>
            <w:r w:rsidRPr="001C414D">
              <w:rPr>
                <w:rFonts w:cstheme="minorHAnsi"/>
                <w:i/>
              </w:rPr>
              <w:t xml:space="preserve">If student claims on stated grounds that the mark awarded was incorrect or inappropriate </w:t>
            </w:r>
            <w:r w:rsidRPr="001C414D">
              <w:rPr>
                <w:rFonts w:cstheme="minorHAnsi"/>
              </w:rPr>
              <w:t>and it was not resolved in the meeting with the internal examiner to discuss the mark.</w:t>
            </w:r>
          </w:p>
        </w:tc>
        <w:tc>
          <w:tcPr>
            <w:tcW w:w="1277" w:type="dxa"/>
          </w:tcPr>
          <w:p w14:paraId="788ECD8A" w14:textId="65A0B079" w:rsidR="000F065A" w:rsidRPr="000C4028" w:rsidRDefault="000F065A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1" w:type="dxa"/>
          </w:tcPr>
          <w:p w14:paraId="31E85745" w14:textId="12D10A8F" w:rsidR="000F065A" w:rsidRPr="000C4028" w:rsidRDefault="000F065A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65A" w:rsidRPr="000C4028" w14:paraId="4E6ADEEB" w14:textId="77777777" w:rsidTr="001C414D">
        <w:tc>
          <w:tcPr>
            <w:tcW w:w="3976" w:type="dxa"/>
          </w:tcPr>
          <w:p w14:paraId="26D9D555" w14:textId="5A1C50F7" w:rsidR="000F065A" w:rsidRPr="001C414D" w:rsidRDefault="001C414D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414D">
              <w:rPr>
                <w:rFonts w:asciiTheme="minorHAnsi" w:hAnsiTheme="minorHAnsi" w:cstheme="minorHAnsi"/>
                <w:sz w:val="22"/>
                <w:szCs w:val="22"/>
              </w:rPr>
              <w:t xml:space="preserve">(iii) </w:t>
            </w:r>
            <w:r w:rsidRPr="001C414D">
              <w:rPr>
                <w:rFonts w:asciiTheme="minorHAnsi" w:hAnsiTheme="minorHAnsi" w:cstheme="minorHAnsi"/>
                <w:i/>
                <w:sz w:val="22"/>
                <w:szCs w:val="22"/>
              </w:rPr>
              <w:t>If there are circumstances which the Progression and Awards Board was not aware of when its decision was taken.</w:t>
            </w:r>
          </w:p>
        </w:tc>
        <w:tc>
          <w:tcPr>
            <w:tcW w:w="1277" w:type="dxa"/>
          </w:tcPr>
          <w:p w14:paraId="7AA84DC4" w14:textId="4CE2761B" w:rsidR="000F065A" w:rsidRPr="000C4028" w:rsidRDefault="000F065A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1" w:type="dxa"/>
          </w:tcPr>
          <w:p w14:paraId="03AE3D1B" w14:textId="19700CD0" w:rsidR="000F065A" w:rsidRPr="000C4028" w:rsidRDefault="000F065A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A4A3AF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28282B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sz w:val="22"/>
          <w:szCs w:val="22"/>
        </w:rPr>
        <w:t>Signed: ___________________________________</w:t>
      </w:r>
      <w:r w:rsidRPr="000C4028">
        <w:rPr>
          <w:rFonts w:asciiTheme="minorHAnsi" w:hAnsiTheme="minorHAnsi" w:cstheme="minorHAnsi"/>
          <w:sz w:val="22"/>
          <w:szCs w:val="22"/>
        </w:rPr>
        <w:tab/>
        <w:t>Date: ________________________</w:t>
      </w:r>
    </w:p>
    <w:p w14:paraId="0999F149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CA3424" w14:textId="77777777" w:rsidR="00055FDB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4028">
        <w:rPr>
          <w:rFonts w:asciiTheme="minorHAnsi" w:hAnsiTheme="minorHAnsi" w:cstheme="minorHAnsi"/>
          <w:b/>
          <w:sz w:val="22"/>
          <w:szCs w:val="22"/>
        </w:rPr>
        <w:t>Return form to:</w:t>
      </w:r>
      <w:r w:rsidRPr="000C4028">
        <w:rPr>
          <w:rFonts w:asciiTheme="minorHAnsi" w:hAnsiTheme="minorHAnsi" w:cstheme="minorHAnsi"/>
          <w:sz w:val="22"/>
          <w:szCs w:val="22"/>
        </w:rPr>
        <w:t xml:space="preserve"> The Examination Secretary, IT Sligo, Ash Lane, Sligo, within 3 working days of the date of official notification of exam results on the Student Hub at </w:t>
      </w:r>
      <w:hyperlink r:id="rId11" w:history="1">
        <w:r w:rsidRPr="000C4028">
          <w:rPr>
            <w:rStyle w:val="Hyperlink"/>
            <w:rFonts w:asciiTheme="minorHAnsi" w:hAnsiTheme="minorHAnsi" w:cstheme="minorHAnsi"/>
            <w:sz w:val="22"/>
            <w:szCs w:val="22"/>
          </w:rPr>
          <w:t>www.itsligo.ie</w:t>
        </w:r>
      </w:hyperlink>
      <w:r w:rsidRPr="000C4028">
        <w:rPr>
          <w:rFonts w:asciiTheme="minorHAnsi" w:hAnsiTheme="minorHAnsi" w:cstheme="minorHAnsi"/>
          <w:sz w:val="22"/>
          <w:szCs w:val="22"/>
        </w:rPr>
        <w:t>.</w:t>
      </w:r>
    </w:p>
    <w:p w14:paraId="753F32E0" w14:textId="77777777" w:rsidR="00055FDB" w:rsidRPr="000C4028" w:rsidRDefault="00055FDB" w:rsidP="00055FD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DB" w:rsidRPr="000C4028" w14:paraId="7DE31D3F" w14:textId="77777777" w:rsidTr="006D3774">
        <w:trPr>
          <w:trHeight w:val="3004"/>
        </w:trPr>
        <w:tc>
          <w:tcPr>
            <w:tcW w:w="9016" w:type="dxa"/>
          </w:tcPr>
          <w:p w14:paraId="148FA780" w14:textId="77777777" w:rsidR="00055FDB" w:rsidRDefault="00055FDB" w:rsidP="006D3774">
            <w:pPr>
              <w:pStyle w:val="Defaul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0C402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lastRenderedPageBreak/>
              <w:t>For official use only</w:t>
            </w:r>
          </w:p>
          <w:p w14:paraId="6619912B" w14:textId="77777777" w:rsidR="00055FDB" w:rsidRPr="00A13475" w:rsidRDefault="00055FDB" w:rsidP="006D37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34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Fee Received: ________________________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______     </w:t>
            </w:r>
            <w:r w:rsidRPr="00A134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€50 per module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___________________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Request approved: __________________________     Request rejected:___________________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Signed: ____________________________________   Date: _____________________________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Recommendation of Appeals Board:________________________________________________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Signed: ____________________________________   Date: _____________________________</w:t>
            </w:r>
          </w:p>
        </w:tc>
      </w:tr>
    </w:tbl>
    <w:p w14:paraId="0CE5F90B" w14:textId="77777777" w:rsidR="00055FDB" w:rsidRDefault="00055FDB" w:rsidP="00055FD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754D24D" w14:textId="7BC57D69" w:rsidR="00585F46" w:rsidRDefault="00585F46">
      <w:pPr>
        <w:rPr>
          <w:rFonts w:cstheme="minorHAnsi"/>
          <w:b/>
          <w:color w:val="000000"/>
        </w:rPr>
      </w:pPr>
      <w:bookmarkStart w:id="0" w:name="_GoBack"/>
      <w:bookmarkEnd w:id="0"/>
    </w:p>
    <w:sectPr w:rsidR="00585F46" w:rsidSect="003076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C9E8" w14:textId="77777777" w:rsidR="00D567A3" w:rsidRDefault="00D567A3" w:rsidP="00DE2309">
      <w:pPr>
        <w:spacing w:after="0" w:line="240" w:lineRule="auto"/>
      </w:pPr>
      <w:r>
        <w:separator/>
      </w:r>
    </w:p>
  </w:endnote>
  <w:endnote w:type="continuationSeparator" w:id="0">
    <w:p w14:paraId="69B3A9AE" w14:textId="77777777" w:rsidR="00D567A3" w:rsidRDefault="00D567A3" w:rsidP="00D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5" w14:textId="4148CA8B" w:rsidR="003076C5" w:rsidRDefault="003076C5" w:rsidP="00E452FA">
    <w:pPr>
      <w:pStyle w:val="Footer"/>
      <w:tabs>
        <w:tab w:val="clear" w:pos="4513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90EF6">
      <w:rPr>
        <w:b/>
        <w:noProof/>
      </w:rPr>
      <w:t>14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90EF6">
      <w:rPr>
        <w:b/>
        <w:noProof/>
      </w:rPr>
      <w:t>15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7" w14:textId="215745E1" w:rsidR="003076C5" w:rsidRDefault="003076C5" w:rsidP="003076C5">
    <w:pPr>
      <w:pStyle w:val="Footer"/>
      <w:tabs>
        <w:tab w:val="clear" w:pos="4513"/>
      </w:tabs>
    </w:pPr>
    <w:r>
      <w:t>Rev No: XXX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11F6B">
      <w:rPr>
        <w:b/>
        <w:noProof/>
      </w:rPr>
      <w:t>11</w:t>
    </w:r>
    <w:r>
      <w:rPr>
        <w:b/>
      </w:rPr>
      <w:fldChar w:fldCharType="end"/>
    </w:r>
  </w:p>
  <w:p w14:paraId="353ACDE8" w14:textId="77777777" w:rsidR="003076C5" w:rsidRPr="003076C5" w:rsidRDefault="003076C5" w:rsidP="0030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0EB8" w14:textId="77777777" w:rsidR="00D567A3" w:rsidRDefault="00D567A3" w:rsidP="00DE2309">
      <w:pPr>
        <w:spacing w:after="0" w:line="240" w:lineRule="auto"/>
      </w:pPr>
      <w:r>
        <w:separator/>
      </w:r>
    </w:p>
  </w:footnote>
  <w:footnote w:type="continuationSeparator" w:id="0">
    <w:p w14:paraId="1A7893FE" w14:textId="77777777" w:rsidR="00D567A3" w:rsidRDefault="00D567A3" w:rsidP="00DE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4" w14:textId="3D1CDF2D" w:rsidR="003076C5" w:rsidRDefault="003076C5" w:rsidP="00E452FA">
    <w:pPr>
      <w:pStyle w:val="Header"/>
      <w:tabs>
        <w:tab w:val="clear" w:pos="4513"/>
        <w:tab w:val="left" w:pos="4536"/>
      </w:tabs>
      <w:jc w:val="both"/>
    </w:pPr>
    <w:r>
      <w:t>Institute of Technology Sligo</w:t>
    </w:r>
    <w:r>
      <w:tab/>
    </w:r>
    <w:r w:rsidR="00C778C8">
      <w:tab/>
    </w:r>
    <w:r w:rsidR="000660B8">
      <w:t>Form</w:t>
    </w:r>
    <w:r>
      <w:t xml:space="preserve"> </w:t>
    </w:r>
    <w:r>
      <w:t xml:space="preserve">No:  </w:t>
    </w:r>
    <w:r w:rsidR="00D25299">
      <w:t>EXAM027</w:t>
    </w:r>
    <w:r w:rsidR="000660B8">
      <w:t>_001</w:t>
    </w:r>
  </w:p>
  <w:p w14:paraId="401C25DE" w14:textId="10390E29" w:rsidR="00E452FA" w:rsidRDefault="000660B8" w:rsidP="00E452FA">
    <w:pPr>
      <w:pStyle w:val="Header"/>
      <w:tabs>
        <w:tab w:val="clear" w:pos="4513"/>
        <w:tab w:val="left" w:pos="4536"/>
      </w:tabs>
      <w:jc w:val="both"/>
    </w:pPr>
    <w:r>
      <w:t>Issue date 20/05/20</w:t>
    </w:r>
    <w:r w:rsidR="00E452FA">
      <w:tab/>
    </w:r>
    <w:r w:rsidR="00E452FA">
      <w:tab/>
      <w:t xml:space="preserve">Rev No: </w:t>
    </w:r>
    <w:r w:rsidR="00D25299">
      <w:t>00</w:t>
    </w: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6" w14:textId="77777777" w:rsidR="003076C5" w:rsidRDefault="000660B8">
    <w:pPr>
      <w:pStyle w:val="Header"/>
    </w:pPr>
    <w:sdt>
      <w:sdtPr>
        <w:id w:val="146338584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53AC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76C5" w:rsidRPr="00DE2309"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353ACDEA" wp14:editId="353ACDEB">
          <wp:simplePos x="0" y="0"/>
          <wp:positionH relativeFrom="margin">
            <wp:posOffset>-685800</wp:posOffset>
          </wp:positionH>
          <wp:positionV relativeFrom="margin">
            <wp:posOffset>-600075</wp:posOffset>
          </wp:positionV>
          <wp:extent cx="7381875" cy="704215"/>
          <wp:effectExtent l="0" t="0" r="9525" b="635"/>
          <wp:wrapSquare wrapText="bothSides"/>
          <wp:docPr id="5" name="Picture 3" descr="keylin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" name="Picture 3" descr="keyline_blue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92"/>
                  <a:stretch/>
                </pic:blipFill>
                <pic:spPr bwMode="auto">
                  <a:xfrm>
                    <a:off x="0" y="0"/>
                    <a:ext cx="7381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03A"/>
    <w:multiLevelType w:val="singleLevel"/>
    <w:tmpl w:val="81EA8A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7321C"/>
    <w:multiLevelType w:val="hybridMultilevel"/>
    <w:tmpl w:val="C1F8B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5AF9"/>
    <w:multiLevelType w:val="multilevel"/>
    <w:tmpl w:val="881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294C"/>
    <w:multiLevelType w:val="multilevel"/>
    <w:tmpl w:val="177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47F26"/>
    <w:multiLevelType w:val="hybridMultilevel"/>
    <w:tmpl w:val="3B4C2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52B"/>
    <w:multiLevelType w:val="hybridMultilevel"/>
    <w:tmpl w:val="C8FC05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B4668"/>
    <w:multiLevelType w:val="singleLevel"/>
    <w:tmpl w:val="84D088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7" w15:restartNumberingAfterBreak="0">
    <w:nsid w:val="128B0234"/>
    <w:multiLevelType w:val="hybridMultilevel"/>
    <w:tmpl w:val="43E86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1B48"/>
    <w:multiLevelType w:val="multilevel"/>
    <w:tmpl w:val="B0C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400AB"/>
    <w:multiLevelType w:val="hybridMultilevel"/>
    <w:tmpl w:val="8402B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5A45"/>
    <w:multiLevelType w:val="hybridMultilevel"/>
    <w:tmpl w:val="8C180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68CB"/>
    <w:multiLevelType w:val="hybridMultilevel"/>
    <w:tmpl w:val="16BC8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3194"/>
    <w:multiLevelType w:val="singleLevel"/>
    <w:tmpl w:val="5BCE8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9264460"/>
    <w:multiLevelType w:val="multilevel"/>
    <w:tmpl w:val="C16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B439E"/>
    <w:multiLevelType w:val="hybridMultilevel"/>
    <w:tmpl w:val="56CE99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E2ED4"/>
    <w:multiLevelType w:val="hybridMultilevel"/>
    <w:tmpl w:val="51D6198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0381"/>
    <w:multiLevelType w:val="hybridMultilevel"/>
    <w:tmpl w:val="C374C8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45CD"/>
    <w:multiLevelType w:val="hybridMultilevel"/>
    <w:tmpl w:val="25885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23B2"/>
    <w:multiLevelType w:val="hybridMultilevel"/>
    <w:tmpl w:val="196EE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5873"/>
    <w:multiLevelType w:val="hybridMultilevel"/>
    <w:tmpl w:val="C2C21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6127"/>
    <w:multiLevelType w:val="multilevel"/>
    <w:tmpl w:val="101C43B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6421081"/>
    <w:multiLevelType w:val="multilevel"/>
    <w:tmpl w:val="B6B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545C7"/>
    <w:multiLevelType w:val="hybridMultilevel"/>
    <w:tmpl w:val="44027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562E8"/>
    <w:multiLevelType w:val="hybridMultilevel"/>
    <w:tmpl w:val="670A53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B4E8A"/>
    <w:multiLevelType w:val="hybridMultilevel"/>
    <w:tmpl w:val="A41EA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B00B7"/>
    <w:multiLevelType w:val="singleLevel"/>
    <w:tmpl w:val="C69CD0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E081EB6"/>
    <w:multiLevelType w:val="hybridMultilevel"/>
    <w:tmpl w:val="D3FC0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A5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227865"/>
    <w:multiLevelType w:val="hybridMultilevel"/>
    <w:tmpl w:val="83F030A2"/>
    <w:lvl w:ilvl="0" w:tplc="874C050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C1F3D"/>
    <w:multiLevelType w:val="hybridMultilevel"/>
    <w:tmpl w:val="5066F0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882C8D"/>
    <w:multiLevelType w:val="hybridMultilevel"/>
    <w:tmpl w:val="D76C01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57E88"/>
    <w:multiLevelType w:val="hybridMultilevel"/>
    <w:tmpl w:val="F49A6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C7E13"/>
    <w:multiLevelType w:val="hybridMultilevel"/>
    <w:tmpl w:val="ED94C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76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433F83"/>
    <w:multiLevelType w:val="hybridMultilevel"/>
    <w:tmpl w:val="8C0C32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907F3"/>
    <w:multiLevelType w:val="hybridMultilevel"/>
    <w:tmpl w:val="34F64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004F0"/>
    <w:multiLevelType w:val="hybridMultilevel"/>
    <w:tmpl w:val="A492EC14"/>
    <w:lvl w:ilvl="0" w:tplc="69E046EA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A3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7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22"/>
  </w:num>
  <w:num w:numId="10">
    <w:abstractNumId w:val="4"/>
  </w:num>
  <w:num w:numId="11">
    <w:abstractNumId w:val="11"/>
  </w:num>
  <w:num w:numId="12">
    <w:abstractNumId w:val="17"/>
  </w:num>
  <w:num w:numId="13">
    <w:abstractNumId w:val="0"/>
  </w:num>
  <w:num w:numId="14">
    <w:abstractNumId w:val="6"/>
  </w:num>
  <w:num w:numId="15">
    <w:abstractNumId w:val="26"/>
  </w:num>
  <w:num w:numId="16">
    <w:abstractNumId w:val="12"/>
  </w:num>
  <w:num w:numId="17">
    <w:abstractNumId w:val="33"/>
  </w:num>
  <w:num w:numId="18">
    <w:abstractNumId w:val="18"/>
  </w:num>
  <w:num w:numId="19">
    <w:abstractNumId w:val="9"/>
  </w:num>
  <w:num w:numId="20">
    <w:abstractNumId w:val="32"/>
  </w:num>
  <w:num w:numId="21">
    <w:abstractNumId w:val="31"/>
  </w:num>
  <w:num w:numId="22">
    <w:abstractNumId w:val="25"/>
  </w:num>
  <w:num w:numId="23">
    <w:abstractNumId w:val="37"/>
  </w:num>
  <w:num w:numId="24">
    <w:abstractNumId w:val="1"/>
  </w:num>
  <w:num w:numId="25">
    <w:abstractNumId w:val="27"/>
  </w:num>
  <w:num w:numId="26">
    <w:abstractNumId w:val="16"/>
  </w:num>
  <w:num w:numId="27">
    <w:abstractNumId w:val="19"/>
  </w:num>
  <w:num w:numId="28">
    <w:abstractNumId w:val="20"/>
  </w:num>
  <w:num w:numId="29">
    <w:abstractNumId w:val="29"/>
  </w:num>
  <w:num w:numId="30">
    <w:abstractNumId w:val="30"/>
  </w:num>
  <w:num w:numId="31">
    <w:abstractNumId w:val="5"/>
  </w:num>
  <w:num w:numId="32">
    <w:abstractNumId w:val="36"/>
  </w:num>
  <w:num w:numId="33">
    <w:abstractNumId w:val="36"/>
    <w:lvlOverride w:ilvl="0">
      <w:startOverride w:val="1"/>
    </w:lvlOverride>
  </w:num>
  <w:num w:numId="34">
    <w:abstractNumId w:val="15"/>
  </w:num>
  <w:num w:numId="35">
    <w:abstractNumId w:val="28"/>
  </w:num>
  <w:num w:numId="36">
    <w:abstractNumId w:val="34"/>
  </w:num>
  <w:num w:numId="37">
    <w:abstractNumId w:val="14"/>
  </w:num>
  <w:num w:numId="38">
    <w:abstractNumId w:val="23"/>
  </w:num>
  <w:num w:numId="39">
    <w:abstractNumId w:val="35"/>
  </w:num>
  <w:num w:numId="40">
    <w:abstractNumId w:val="20"/>
    <w:lvlOverride w:ilvl="0">
      <w:startOverride w:val="4"/>
    </w:lvlOverride>
    <w:lvlOverride w:ilvl="1">
      <w:startOverride w:val="3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09"/>
    <w:rsid w:val="00001E66"/>
    <w:rsid w:val="000237FF"/>
    <w:rsid w:val="0003719E"/>
    <w:rsid w:val="00054B64"/>
    <w:rsid w:val="00055FDB"/>
    <w:rsid w:val="00056F4D"/>
    <w:rsid w:val="00064D5C"/>
    <w:rsid w:val="000660B8"/>
    <w:rsid w:val="00071458"/>
    <w:rsid w:val="0007317C"/>
    <w:rsid w:val="000772F7"/>
    <w:rsid w:val="00084550"/>
    <w:rsid w:val="000C07A7"/>
    <w:rsid w:val="000E108B"/>
    <w:rsid w:val="000E507C"/>
    <w:rsid w:val="000F065A"/>
    <w:rsid w:val="00123EBA"/>
    <w:rsid w:val="0014178C"/>
    <w:rsid w:val="00142F89"/>
    <w:rsid w:val="0016326D"/>
    <w:rsid w:val="00177AB5"/>
    <w:rsid w:val="001861A2"/>
    <w:rsid w:val="00190437"/>
    <w:rsid w:val="00191BB9"/>
    <w:rsid w:val="001A0736"/>
    <w:rsid w:val="001A0841"/>
    <w:rsid w:val="001A59F2"/>
    <w:rsid w:val="001C1C9C"/>
    <w:rsid w:val="001C414D"/>
    <w:rsid w:val="001D136D"/>
    <w:rsid w:val="001E5601"/>
    <w:rsid w:val="002169C5"/>
    <w:rsid w:val="00224EF5"/>
    <w:rsid w:val="0024497E"/>
    <w:rsid w:val="002474E2"/>
    <w:rsid w:val="00251EF4"/>
    <w:rsid w:val="002741D4"/>
    <w:rsid w:val="00285D16"/>
    <w:rsid w:val="0029471F"/>
    <w:rsid w:val="002A47E8"/>
    <w:rsid w:val="002A7267"/>
    <w:rsid w:val="002B3C29"/>
    <w:rsid w:val="002C59E8"/>
    <w:rsid w:val="002D238A"/>
    <w:rsid w:val="002E0FAF"/>
    <w:rsid w:val="002E231D"/>
    <w:rsid w:val="002E2427"/>
    <w:rsid w:val="002F1381"/>
    <w:rsid w:val="002F5731"/>
    <w:rsid w:val="00304868"/>
    <w:rsid w:val="003076C5"/>
    <w:rsid w:val="00325329"/>
    <w:rsid w:val="0034048B"/>
    <w:rsid w:val="003607FB"/>
    <w:rsid w:val="00396633"/>
    <w:rsid w:val="003A620A"/>
    <w:rsid w:val="003C1C55"/>
    <w:rsid w:val="003D44B6"/>
    <w:rsid w:val="003E0BE1"/>
    <w:rsid w:val="003F7E42"/>
    <w:rsid w:val="00432398"/>
    <w:rsid w:val="00441891"/>
    <w:rsid w:val="00463D47"/>
    <w:rsid w:val="00474409"/>
    <w:rsid w:val="00474983"/>
    <w:rsid w:val="0048027B"/>
    <w:rsid w:val="004806DF"/>
    <w:rsid w:val="004A4B60"/>
    <w:rsid w:val="004A5333"/>
    <w:rsid w:val="004A68B2"/>
    <w:rsid w:val="004B37C6"/>
    <w:rsid w:val="004C7FAD"/>
    <w:rsid w:val="004D2E14"/>
    <w:rsid w:val="004D439E"/>
    <w:rsid w:val="004E22BF"/>
    <w:rsid w:val="004E3C61"/>
    <w:rsid w:val="004E3E05"/>
    <w:rsid w:val="004E5DBF"/>
    <w:rsid w:val="0051686E"/>
    <w:rsid w:val="00516DEE"/>
    <w:rsid w:val="005251D9"/>
    <w:rsid w:val="005400B4"/>
    <w:rsid w:val="00553FFA"/>
    <w:rsid w:val="0057643A"/>
    <w:rsid w:val="00585619"/>
    <w:rsid w:val="00585F46"/>
    <w:rsid w:val="0058715D"/>
    <w:rsid w:val="00590EF6"/>
    <w:rsid w:val="005946A9"/>
    <w:rsid w:val="005B1E4D"/>
    <w:rsid w:val="005D57A2"/>
    <w:rsid w:val="005D672E"/>
    <w:rsid w:val="005F53AA"/>
    <w:rsid w:val="00601211"/>
    <w:rsid w:val="0060673A"/>
    <w:rsid w:val="0062741C"/>
    <w:rsid w:val="006311F3"/>
    <w:rsid w:val="006313C4"/>
    <w:rsid w:val="006363A5"/>
    <w:rsid w:val="00637B00"/>
    <w:rsid w:val="0064030A"/>
    <w:rsid w:val="006453ED"/>
    <w:rsid w:val="00645B88"/>
    <w:rsid w:val="006540DB"/>
    <w:rsid w:val="00672D54"/>
    <w:rsid w:val="00680BFA"/>
    <w:rsid w:val="006875A7"/>
    <w:rsid w:val="006A23C9"/>
    <w:rsid w:val="006A6F08"/>
    <w:rsid w:val="006E0C76"/>
    <w:rsid w:val="006E396A"/>
    <w:rsid w:val="006E6FF6"/>
    <w:rsid w:val="006F77F2"/>
    <w:rsid w:val="00701E0A"/>
    <w:rsid w:val="00721565"/>
    <w:rsid w:val="007224D9"/>
    <w:rsid w:val="00725B77"/>
    <w:rsid w:val="00734C42"/>
    <w:rsid w:val="00757313"/>
    <w:rsid w:val="00781FA5"/>
    <w:rsid w:val="00790E27"/>
    <w:rsid w:val="007A7B7D"/>
    <w:rsid w:val="007B7531"/>
    <w:rsid w:val="007C4D0A"/>
    <w:rsid w:val="007C6A0F"/>
    <w:rsid w:val="007F0E38"/>
    <w:rsid w:val="007F6806"/>
    <w:rsid w:val="008056B3"/>
    <w:rsid w:val="008144FE"/>
    <w:rsid w:val="0081506D"/>
    <w:rsid w:val="00821180"/>
    <w:rsid w:val="00830F1D"/>
    <w:rsid w:val="008369A1"/>
    <w:rsid w:val="00843130"/>
    <w:rsid w:val="00862BF5"/>
    <w:rsid w:val="00863540"/>
    <w:rsid w:val="00886E45"/>
    <w:rsid w:val="0089233A"/>
    <w:rsid w:val="00894F25"/>
    <w:rsid w:val="00897327"/>
    <w:rsid w:val="008B7D93"/>
    <w:rsid w:val="008C0E2A"/>
    <w:rsid w:val="008C36D3"/>
    <w:rsid w:val="008D6A33"/>
    <w:rsid w:val="008E3C00"/>
    <w:rsid w:val="00905B6F"/>
    <w:rsid w:val="0090637B"/>
    <w:rsid w:val="009113A7"/>
    <w:rsid w:val="00911F6B"/>
    <w:rsid w:val="00932F52"/>
    <w:rsid w:val="00936129"/>
    <w:rsid w:val="00944F8D"/>
    <w:rsid w:val="00951EAC"/>
    <w:rsid w:val="00960D42"/>
    <w:rsid w:val="0097153E"/>
    <w:rsid w:val="009738AF"/>
    <w:rsid w:val="00974994"/>
    <w:rsid w:val="00980F47"/>
    <w:rsid w:val="009818E6"/>
    <w:rsid w:val="009848CD"/>
    <w:rsid w:val="009875D3"/>
    <w:rsid w:val="0099147B"/>
    <w:rsid w:val="0099147E"/>
    <w:rsid w:val="009B1FD5"/>
    <w:rsid w:val="009D314C"/>
    <w:rsid w:val="009D5959"/>
    <w:rsid w:val="009E2FD7"/>
    <w:rsid w:val="00A016EF"/>
    <w:rsid w:val="00A2472A"/>
    <w:rsid w:val="00A30A68"/>
    <w:rsid w:val="00A3345D"/>
    <w:rsid w:val="00A3556E"/>
    <w:rsid w:val="00A465D0"/>
    <w:rsid w:val="00A478BF"/>
    <w:rsid w:val="00A50BA4"/>
    <w:rsid w:val="00A57BC8"/>
    <w:rsid w:val="00A73F3F"/>
    <w:rsid w:val="00A7539C"/>
    <w:rsid w:val="00A872CE"/>
    <w:rsid w:val="00AA06A6"/>
    <w:rsid w:val="00AA1668"/>
    <w:rsid w:val="00AA5274"/>
    <w:rsid w:val="00AB372C"/>
    <w:rsid w:val="00AB7646"/>
    <w:rsid w:val="00AB7DDA"/>
    <w:rsid w:val="00AC2C3E"/>
    <w:rsid w:val="00AC37AF"/>
    <w:rsid w:val="00AC3AE7"/>
    <w:rsid w:val="00AD68C6"/>
    <w:rsid w:val="00AD74D2"/>
    <w:rsid w:val="00AF4365"/>
    <w:rsid w:val="00AF4CCB"/>
    <w:rsid w:val="00B000E7"/>
    <w:rsid w:val="00B0079E"/>
    <w:rsid w:val="00B04E61"/>
    <w:rsid w:val="00B175E2"/>
    <w:rsid w:val="00B215ED"/>
    <w:rsid w:val="00B33528"/>
    <w:rsid w:val="00B42B51"/>
    <w:rsid w:val="00B615DC"/>
    <w:rsid w:val="00B61F7B"/>
    <w:rsid w:val="00B73CF0"/>
    <w:rsid w:val="00B76C36"/>
    <w:rsid w:val="00BA2AB0"/>
    <w:rsid w:val="00BC76AA"/>
    <w:rsid w:val="00BD2607"/>
    <w:rsid w:val="00BD306F"/>
    <w:rsid w:val="00BE66B6"/>
    <w:rsid w:val="00C0152F"/>
    <w:rsid w:val="00C07A14"/>
    <w:rsid w:val="00C1361C"/>
    <w:rsid w:val="00C21E08"/>
    <w:rsid w:val="00C2713A"/>
    <w:rsid w:val="00C300BC"/>
    <w:rsid w:val="00C56A3E"/>
    <w:rsid w:val="00C61CD2"/>
    <w:rsid w:val="00C632F7"/>
    <w:rsid w:val="00C718DB"/>
    <w:rsid w:val="00C76352"/>
    <w:rsid w:val="00C7636A"/>
    <w:rsid w:val="00C778C8"/>
    <w:rsid w:val="00C81614"/>
    <w:rsid w:val="00C8481C"/>
    <w:rsid w:val="00CA197A"/>
    <w:rsid w:val="00CB2AD5"/>
    <w:rsid w:val="00CC1386"/>
    <w:rsid w:val="00CE24B3"/>
    <w:rsid w:val="00D15E69"/>
    <w:rsid w:val="00D25299"/>
    <w:rsid w:val="00D33525"/>
    <w:rsid w:val="00D34F0D"/>
    <w:rsid w:val="00D433EF"/>
    <w:rsid w:val="00D44FA4"/>
    <w:rsid w:val="00D567A3"/>
    <w:rsid w:val="00D63D5A"/>
    <w:rsid w:val="00D74F52"/>
    <w:rsid w:val="00D95188"/>
    <w:rsid w:val="00D969A0"/>
    <w:rsid w:val="00DB5A08"/>
    <w:rsid w:val="00DC10B9"/>
    <w:rsid w:val="00DC1C45"/>
    <w:rsid w:val="00DD71FA"/>
    <w:rsid w:val="00DE2309"/>
    <w:rsid w:val="00DE77B9"/>
    <w:rsid w:val="00DF5AF9"/>
    <w:rsid w:val="00E0165C"/>
    <w:rsid w:val="00E033D0"/>
    <w:rsid w:val="00E059F6"/>
    <w:rsid w:val="00E14A5F"/>
    <w:rsid w:val="00E262D2"/>
    <w:rsid w:val="00E30E06"/>
    <w:rsid w:val="00E34090"/>
    <w:rsid w:val="00E371E1"/>
    <w:rsid w:val="00E40EE9"/>
    <w:rsid w:val="00E452FA"/>
    <w:rsid w:val="00E50D46"/>
    <w:rsid w:val="00E52F0B"/>
    <w:rsid w:val="00E571E6"/>
    <w:rsid w:val="00E638AD"/>
    <w:rsid w:val="00EB0A2F"/>
    <w:rsid w:val="00EB280F"/>
    <w:rsid w:val="00EC2EAA"/>
    <w:rsid w:val="00EC479E"/>
    <w:rsid w:val="00ED0FA0"/>
    <w:rsid w:val="00EE0907"/>
    <w:rsid w:val="00EE18E8"/>
    <w:rsid w:val="00EE3C96"/>
    <w:rsid w:val="00EF6FC1"/>
    <w:rsid w:val="00F33DCA"/>
    <w:rsid w:val="00F34EBD"/>
    <w:rsid w:val="00F57A32"/>
    <w:rsid w:val="00F71BC2"/>
    <w:rsid w:val="00FA09F2"/>
    <w:rsid w:val="00FA3CDC"/>
    <w:rsid w:val="00FB1954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ACD9B"/>
  <w15:docId w15:val="{3EBFED80-0A60-4F22-8893-A755642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790E27"/>
    <w:pPr>
      <w:numPr>
        <w:numId w:val="28"/>
      </w:numPr>
      <w:contextualSpacing w:val="0"/>
      <w:jc w:val="both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108B"/>
    <w:pPr>
      <w:numPr>
        <w:ilvl w:val="1"/>
      </w:numPr>
      <w:ind w:left="360"/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C632F7"/>
    <w:pPr>
      <w:numPr>
        <w:ilvl w:val="2"/>
      </w:numPr>
      <w:spacing w:before="120" w:after="120"/>
      <w:ind w:left="720"/>
      <w:outlineLvl w:val="2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customStyle="1" w:styleId="MainHeading">
    <w:name w:val="Main Heading"/>
    <w:basedOn w:val="Normal"/>
    <w:qFormat/>
    <w:rsid w:val="00637B00"/>
    <w:pPr>
      <w:jc w:val="center"/>
    </w:pPr>
    <w:rPr>
      <w:b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90E2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E108B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3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B0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B0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B0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B00"/>
    <w:pPr>
      <w:outlineLvl w:val="9"/>
    </w:pPr>
    <w:rPr>
      <w:rFonts w:asciiTheme="majorHAnsi" w:hAnsiTheme="majorHAnsi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7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A33"/>
    <w:rPr>
      <w:b/>
      <w:bCs/>
    </w:rPr>
  </w:style>
  <w:style w:type="paragraph" w:styleId="ListParagraph">
    <w:name w:val="List Paragraph"/>
    <w:basedOn w:val="Normal"/>
    <w:qFormat/>
    <w:rsid w:val="008D6A3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04868"/>
    <w:pPr>
      <w:tabs>
        <w:tab w:val="right" w:leader="dot" w:pos="9016"/>
      </w:tabs>
      <w:spacing w:after="100"/>
    </w:pPr>
    <w:rPr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A6F08"/>
    <w:pPr>
      <w:tabs>
        <w:tab w:val="right" w:leader="dot" w:pos="9000"/>
      </w:tabs>
      <w:spacing w:after="100"/>
      <w:ind w:left="220" w:right="4958"/>
    </w:pPr>
  </w:style>
  <w:style w:type="character" w:styleId="Hyperlink">
    <w:name w:val="Hyperlink"/>
    <w:basedOn w:val="DefaultParagraphFont"/>
    <w:uiPriority w:val="99"/>
    <w:unhideWhenUsed/>
    <w:rsid w:val="008D6A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48027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8027B"/>
    <w:rPr>
      <w:rFonts w:ascii="Arial" w:eastAsia="Times New Roma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4802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632F7"/>
  </w:style>
  <w:style w:type="paragraph" w:styleId="TOC3">
    <w:name w:val="toc 3"/>
    <w:basedOn w:val="Normal"/>
    <w:next w:val="Normal"/>
    <w:autoRedefine/>
    <w:uiPriority w:val="39"/>
    <w:unhideWhenUsed/>
    <w:rsid w:val="0014178C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81F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5946A9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E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E0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en-I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55FD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slig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FBA81FDC07F4B94240FC2D5258BDD" ma:contentTypeVersion="13" ma:contentTypeDescription="Create a new document." ma:contentTypeScope="" ma:versionID="78cb31ed555e10289b19d9d50e674b06">
  <xsd:schema xmlns:xsd="http://www.w3.org/2001/XMLSchema" xmlns:xs="http://www.w3.org/2001/XMLSchema" xmlns:p="http://schemas.microsoft.com/office/2006/metadata/properties" xmlns:ns3="79117085-7362-4045-be21-b2abd42d7c09" xmlns:ns4="5622fc44-5642-408f-affb-ac0d113710b4" targetNamespace="http://schemas.microsoft.com/office/2006/metadata/properties" ma:root="true" ma:fieldsID="c55dc625744dac3f81de3fedc1b4a6a1" ns3:_="" ns4:_="">
    <xsd:import namespace="79117085-7362-4045-be21-b2abd42d7c09"/>
    <xsd:import namespace="5622fc44-5642-408f-affb-ac0d11371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7085-7362-4045-be21-b2abd42d7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fc44-5642-408f-affb-ac0d11371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19DA-DA26-4F38-9C3A-CFC6D88246C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79117085-7362-4045-be21-b2abd42d7c09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622fc44-5642-408f-affb-ac0d113710b4"/>
  </ds:schemaRefs>
</ds:datastoreItem>
</file>

<file path=customXml/itemProps2.xml><?xml version="1.0" encoding="utf-8"?>
<ds:datastoreItem xmlns:ds="http://schemas.openxmlformats.org/officeDocument/2006/customXml" ds:itemID="{994578C5-74A7-49EC-AAC2-6AAE4B19F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F36E3-D984-4863-A65D-28E439E2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7085-7362-4045-be21-b2abd42d7c09"/>
    <ds:schemaRef ds:uri="5622fc44-5642-408f-affb-ac0d11371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26465-53DD-4ABB-9D39-B8CC6A21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Cadogan</dc:creator>
  <cp:lastModifiedBy>Aodhmar Cadogan</cp:lastModifiedBy>
  <cp:revision>3</cp:revision>
  <cp:lastPrinted>2019-09-27T08:23:00Z</cp:lastPrinted>
  <dcterms:created xsi:type="dcterms:W3CDTF">2020-05-20T07:36:00Z</dcterms:created>
  <dcterms:modified xsi:type="dcterms:W3CDTF">2020-05-20T07:38:00Z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0x01010038BFBA81FDC07F4B94240FC2D5258BDD</vt:lpwstr>
  </property>
</Properties>
</file>