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BBF" w14:textId="77777777" w:rsidR="00E84384" w:rsidRDefault="00E84384">
      <w:pPr>
        <w:pStyle w:val="BodyText"/>
        <w:rPr>
          <w:rFonts w:ascii="Times New Roman"/>
          <w:sz w:val="20"/>
        </w:rPr>
      </w:pPr>
    </w:p>
    <w:p w14:paraId="09EF6BC0" w14:textId="77777777" w:rsidR="00E84384" w:rsidRDefault="00E84384">
      <w:pPr>
        <w:pStyle w:val="BodyText"/>
        <w:rPr>
          <w:rFonts w:ascii="Times New Roman"/>
          <w:sz w:val="20"/>
        </w:rPr>
      </w:pPr>
    </w:p>
    <w:p w14:paraId="09EF6BC1" w14:textId="77777777" w:rsidR="00E84384" w:rsidRDefault="00E84384">
      <w:pPr>
        <w:pStyle w:val="BodyText"/>
        <w:spacing w:before="7"/>
        <w:rPr>
          <w:rFonts w:ascii="Times New Roman"/>
          <w:sz w:val="16"/>
        </w:rPr>
      </w:pPr>
    </w:p>
    <w:p w14:paraId="09EF6BC2" w14:textId="66BDCFA7" w:rsidR="00E84384" w:rsidRDefault="00F64906">
      <w:pPr>
        <w:pStyle w:val="Heading2"/>
        <w:spacing w:before="56"/>
        <w:ind w:left="1929" w:right="1944" w:firstLine="0"/>
        <w:jc w:val="center"/>
      </w:pPr>
      <w:r>
        <w:rPr>
          <w:b w:val="0"/>
          <w:bCs w:val="0"/>
        </w:rPr>
        <w:t xml:space="preserve"> </w:t>
      </w:r>
      <w:r>
        <w:t>ONLINE INVIGILATION OF EXAMINATIONS</w:t>
      </w:r>
    </w:p>
    <w:p w14:paraId="09EF6BC3" w14:textId="77777777" w:rsidR="00E84384" w:rsidRDefault="00E84384">
      <w:pPr>
        <w:pStyle w:val="BodyText"/>
        <w:spacing w:before="9"/>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6544"/>
      </w:tblGrid>
      <w:tr w:rsidR="00E84384" w14:paraId="09EF6BC6" w14:textId="77777777">
        <w:trPr>
          <w:trHeight w:val="537"/>
        </w:trPr>
        <w:tc>
          <w:tcPr>
            <w:tcW w:w="2474" w:type="dxa"/>
          </w:tcPr>
          <w:p w14:paraId="09EF6BC4" w14:textId="77777777" w:rsidR="00E84384" w:rsidRDefault="00F64906">
            <w:pPr>
              <w:pStyle w:val="TableParagraph"/>
              <w:rPr>
                <w:b/>
              </w:rPr>
            </w:pPr>
            <w:r>
              <w:rPr>
                <w:b/>
              </w:rPr>
              <w:t>Area Code:</w:t>
            </w:r>
          </w:p>
        </w:tc>
        <w:tc>
          <w:tcPr>
            <w:tcW w:w="6544" w:type="dxa"/>
          </w:tcPr>
          <w:p w14:paraId="09EF6BC5" w14:textId="77777777" w:rsidR="00E84384" w:rsidRDefault="00F64906">
            <w:pPr>
              <w:pStyle w:val="TableParagraph"/>
              <w:ind w:left="108"/>
            </w:pPr>
            <w:r>
              <w:t>EXAM</w:t>
            </w:r>
          </w:p>
        </w:tc>
      </w:tr>
      <w:tr w:rsidR="00E84384" w14:paraId="09EF6BC9" w14:textId="77777777">
        <w:trPr>
          <w:trHeight w:val="537"/>
        </w:trPr>
        <w:tc>
          <w:tcPr>
            <w:tcW w:w="2474" w:type="dxa"/>
          </w:tcPr>
          <w:p w14:paraId="09EF6BC7" w14:textId="77777777" w:rsidR="00E84384" w:rsidRDefault="00F64906">
            <w:pPr>
              <w:pStyle w:val="TableParagraph"/>
              <w:rPr>
                <w:b/>
              </w:rPr>
            </w:pPr>
            <w:r>
              <w:rPr>
                <w:b/>
              </w:rPr>
              <w:t>Initiator:</w:t>
            </w:r>
          </w:p>
        </w:tc>
        <w:tc>
          <w:tcPr>
            <w:tcW w:w="6544" w:type="dxa"/>
          </w:tcPr>
          <w:p w14:paraId="09EF6BC8" w14:textId="0FA7D456" w:rsidR="00E84384" w:rsidRDefault="00614777">
            <w:pPr>
              <w:pStyle w:val="TableParagraph"/>
              <w:ind w:left="108"/>
            </w:pPr>
            <w:r>
              <w:t>Jamie-Lee Furey/Rebecca Gillen</w:t>
            </w:r>
          </w:p>
        </w:tc>
      </w:tr>
      <w:tr w:rsidR="00E84384" w14:paraId="09EF6BCD" w14:textId="77777777">
        <w:trPr>
          <w:trHeight w:val="537"/>
        </w:trPr>
        <w:tc>
          <w:tcPr>
            <w:tcW w:w="2474" w:type="dxa"/>
          </w:tcPr>
          <w:p w14:paraId="09EF6BCA" w14:textId="77777777" w:rsidR="00E84384" w:rsidRDefault="00F64906">
            <w:pPr>
              <w:pStyle w:val="TableParagraph"/>
              <w:rPr>
                <w:b/>
              </w:rPr>
            </w:pPr>
            <w:r>
              <w:rPr>
                <w:b/>
              </w:rPr>
              <w:t>Head of Function</w:t>
            </w:r>
          </w:p>
          <w:p w14:paraId="09EF6BCB" w14:textId="77777777" w:rsidR="00E84384" w:rsidRDefault="00F64906">
            <w:pPr>
              <w:pStyle w:val="TableParagraph"/>
              <w:spacing w:line="249" w:lineRule="exact"/>
            </w:pPr>
            <w:r>
              <w:rPr>
                <w:b/>
              </w:rPr>
              <w:t>responsible</w:t>
            </w:r>
            <w:r>
              <w:t>:</w:t>
            </w:r>
          </w:p>
        </w:tc>
        <w:tc>
          <w:tcPr>
            <w:tcW w:w="6544" w:type="dxa"/>
          </w:tcPr>
          <w:p w14:paraId="09EF6BCC" w14:textId="15E477CC" w:rsidR="00E84384" w:rsidRDefault="00F64906">
            <w:pPr>
              <w:pStyle w:val="TableParagraph"/>
              <w:ind w:left="108"/>
            </w:pPr>
            <w:r>
              <w:t xml:space="preserve">Dr </w:t>
            </w:r>
            <w:r w:rsidR="00614777">
              <w:t>Aodhmar Cadogan</w:t>
            </w:r>
            <w:r>
              <w:t>, Assistant Registrar</w:t>
            </w:r>
          </w:p>
        </w:tc>
      </w:tr>
      <w:tr w:rsidR="00E84384" w14:paraId="09EF6BD0" w14:textId="77777777">
        <w:trPr>
          <w:trHeight w:val="268"/>
        </w:trPr>
        <w:tc>
          <w:tcPr>
            <w:tcW w:w="2474" w:type="dxa"/>
          </w:tcPr>
          <w:p w14:paraId="09EF6BCE" w14:textId="77777777" w:rsidR="00E84384" w:rsidRDefault="00F64906">
            <w:pPr>
              <w:pStyle w:val="TableParagraph"/>
              <w:spacing w:line="248" w:lineRule="exact"/>
              <w:rPr>
                <w:b/>
              </w:rPr>
            </w:pPr>
            <w:r>
              <w:rPr>
                <w:b/>
              </w:rPr>
              <w:t>Approving Authority:</w:t>
            </w:r>
          </w:p>
        </w:tc>
        <w:tc>
          <w:tcPr>
            <w:tcW w:w="6544" w:type="dxa"/>
          </w:tcPr>
          <w:p w14:paraId="09EF6BCF" w14:textId="77777777" w:rsidR="00E84384" w:rsidRDefault="00F64906">
            <w:pPr>
              <w:pStyle w:val="TableParagraph"/>
              <w:spacing w:line="248" w:lineRule="exact"/>
              <w:ind w:left="108"/>
            </w:pPr>
            <w:r>
              <w:t>Academic Council</w:t>
            </w:r>
          </w:p>
        </w:tc>
      </w:tr>
    </w:tbl>
    <w:p w14:paraId="09EF6BD1" w14:textId="77777777" w:rsidR="00E84384" w:rsidRDefault="00E84384">
      <w:pPr>
        <w:pStyle w:val="BodyText"/>
        <w:rPr>
          <w:b/>
        </w:rPr>
      </w:pPr>
    </w:p>
    <w:p w14:paraId="09EF6BD2" w14:textId="77777777" w:rsidR="00E84384" w:rsidRDefault="00E84384">
      <w:pPr>
        <w:pStyle w:val="BodyText"/>
        <w:spacing w:before="7"/>
        <w:rPr>
          <w:b/>
          <w:sz w:val="19"/>
        </w:rPr>
      </w:pPr>
    </w:p>
    <w:p w14:paraId="09EF6BD3" w14:textId="77777777" w:rsidR="00E84384" w:rsidRDefault="00F64906">
      <w:pPr>
        <w:pStyle w:val="ListParagraph"/>
        <w:numPr>
          <w:ilvl w:val="0"/>
          <w:numId w:val="4"/>
        </w:numPr>
        <w:tabs>
          <w:tab w:val="left" w:pos="461"/>
        </w:tabs>
        <w:ind w:hanging="361"/>
        <w:rPr>
          <w:b/>
        </w:rPr>
      </w:pPr>
      <w:r>
        <w:rPr>
          <w:b/>
        </w:rPr>
        <w:t>Purpose of</w:t>
      </w:r>
      <w:r>
        <w:rPr>
          <w:b/>
          <w:spacing w:val="-3"/>
        </w:rPr>
        <w:t xml:space="preserve"> </w:t>
      </w:r>
      <w:r>
        <w:rPr>
          <w:b/>
        </w:rPr>
        <w:t>Document</w:t>
      </w:r>
    </w:p>
    <w:p w14:paraId="09EF6BD4" w14:textId="77777777" w:rsidR="00E84384" w:rsidRDefault="00E84384">
      <w:pPr>
        <w:pStyle w:val="BodyText"/>
        <w:spacing w:before="8"/>
        <w:rPr>
          <w:b/>
          <w:sz w:val="19"/>
        </w:rPr>
      </w:pPr>
    </w:p>
    <w:p w14:paraId="09EF6BD5" w14:textId="77777777" w:rsidR="00E84384" w:rsidRDefault="00F64906">
      <w:pPr>
        <w:pStyle w:val="BodyText"/>
        <w:spacing w:before="1"/>
        <w:ind w:left="460"/>
      </w:pPr>
      <w:r>
        <w:t>To define the process for completion of examinations using online invigilation.</w:t>
      </w:r>
    </w:p>
    <w:p w14:paraId="09EF6BD6" w14:textId="77777777" w:rsidR="00E84384" w:rsidRDefault="00E84384">
      <w:pPr>
        <w:pStyle w:val="BodyText"/>
      </w:pPr>
    </w:p>
    <w:p w14:paraId="09EF6BD7" w14:textId="77777777" w:rsidR="00E84384" w:rsidRDefault="00E84384">
      <w:pPr>
        <w:pStyle w:val="BodyText"/>
        <w:spacing w:before="9"/>
        <w:rPr>
          <w:sz w:val="19"/>
        </w:rPr>
      </w:pPr>
    </w:p>
    <w:p w14:paraId="09EF6BD8" w14:textId="77777777" w:rsidR="00E84384" w:rsidRDefault="00F64906">
      <w:pPr>
        <w:pStyle w:val="Heading2"/>
        <w:numPr>
          <w:ilvl w:val="0"/>
          <w:numId w:val="4"/>
        </w:numPr>
        <w:tabs>
          <w:tab w:val="left" w:pos="461"/>
        </w:tabs>
        <w:ind w:hanging="361"/>
      </w:pPr>
      <w:r>
        <w:rPr>
          <w:b w:val="0"/>
        </w:rPr>
        <w:t>S</w:t>
      </w:r>
      <w:r>
        <w:t>cope</w:t>
      </w:r>
    </w:p>
    <w:p w14:paraId="09EF6BD9" w14:textId="77777777" w:rsidR="00E84384" w:rsidRDefault="00E84384">
      <w:pPr>
        <w:pStyle w:val="BodyText"/>
        <w:spacing w:before="8"/>
        <w:rPr>
          <w:b/>
          <w:sz w:val="19"/>
        </w:rPr>
      </w:pPr>
    </w:p>
    <w:p w14:paraId="09EF6BDA" w14:textId="7DC37B03" w:rsidR="00E84384" w:rsidRDefault="41D6D4F5">
      <w:pPr>
        <w:pStyle w:val="BodyText"/>
        <w:ind w:left="460" w:right="176"/>
      </w:pPr>
      <w:r>
        <w:t xml:space="preserve">This procedure applies to Programmes identified by Programme Boards as being delivered, </w:t>
      </w:r>
      <w:r w:rsidR="4A7296B1">
        <w:t>assessed,</w:t>
      </w:r>
      <w:r>
        <w:t xml:space="preserve"> and invigilated online. Erasmus students and students with special circumstances are to be dealt with on a case-by-case basis. See Appendix 1 for definition and a summary process of the online invigilation.</w:t>
      </w:r>
    </w:p>
    <w:p w14:paraId="09EF6BDB" w14:textId="77777777" w:rsidR="00E84384" w:rsidRDefault="00E84384">
      <w:pPr>
        <w:pStyle w:val="BodyText"/>
      </w:pPr>
    </w:p>
    <w:p w14:paraId="09EF6BDC" w14:textId="77777777" w:rsidR="00E84384" w:rsidRDefault="00E84384">
      <w:pPr>
        <w:pStyle w:val="BodyText"/>
        <w:spacing w:before="9"/>
        <w:rPr>
          <w:sz w:val="19"/>
        </w:rPr>
      </w:pPr>
    </w:p>
    <w:p w14:paraId="09EF6BDD" w14:textId="77777777" w:rsidR="00E84384" w:rsidRDefault="00F64906">
      <w:pPr>
        <w:pStyle w:val="Heading2"/>
        <w:numPr>
          <w:ilvl w:val="0"/>
          <w:numId w:val="4"/>
        </w:numPr>
        <w:tabs>
          <w:tab w:val="left" w:pos="461"/>
        </w:tabs>
        <w:ind w:hanging="361"/>
      </w:pPr>
      <w:r>
        <w:t>Reference</w:t>
      </w:r>
      <w:r>
        <w:rPr>
          <w:spacing w:val="-2"/>
        </w:rPr>
        <w:t xml:space="preserve"> </w:t>
      </w:r>
      <w:r>
        <w:t>Documents</w:t>
      </w:r>
    </w:p>
    <w:p w14:paraId="09EF6BDE" w14:textId="77777777" w:rsidR="00E84384" w:rsidRDefault="00E84384">
      <w:pPr>
        <w:pStyle w:val="BodyText"/>
        <w:spacing w:before="8"/>
        <w:rPr>
          <w:b/>
          <w:sz w:val="19"/>
        </w:rPr>
      </w:pPr>
    </w:p>
    <w:p w14:paraId="7E536C64" w14:textId="028F758C" w:rsidR="00E84384" w:rsidRDefault="00F64906" w:rsidP="401A86A1">
      <w:pPr>
        <w:pStyle w:val="BodyText"/>
        <w:tabs>
          <w:tab w:val="left" w:pos="1540"/>
        </w:tabs>
        <w:spacing w:line="456" w:lineRule="auto"/>
        <w:ind w:left="460" w:right="2610"/>
      </w:pPr>
      <w:r>
        <w:rPr>
          <w:position w:val="1"/>
        </w:rPr>
        <w:t>EXAM027</w:t>
      </w:r>
      <w:r>
        <w:rPr>
          <w:position w:val="1"/>
        </w:rPr>
        <w:tab/>
      </w:r>
      <w:r>
        <w:t>Examination</w:t>
      </w:r>
      <w:r>
        <w:rPr>
          <w:spacing w:val="-17"/>
        </w:rPr>
        <w:t xml:space="preserve"> </w:t>
      </w:r>
      <w:r>
        <w:t>Feedback,</w:t>
      </w:r>
      <w:r>
        <w:rPr>
          <w:spacing w:val="-20"/>
        </w:rPr>
        <w:t xml:space="preserve"> </w:t>
      </w:r>
      <w:r>
        <w:t>Review</w:t>
      </w:r>
      <w:r>
        <w:rPr>
          <w:spacing w:val="-13"/>
        </w:rPr>
        <w:t xml:space="preserve"> </w:t>
      </w:r>
      <w:r>
        <w:t xml:space="preserve">and Appeal </w:t>
      </w:r>
    </w:p>
    <w:p w14:paraId="09EF6BDF" w14:textId="77777777" w:rsidR="00E84384" w:rsidRDefault="00F64906">
      <w:pPr>
        <w:pStyle w:val="BodyText"/>
        <w:tabs>
          <w:tab w:val="left" w:pos="1540"/>
        </w:tabs>
        <w:spacing w:line="456" w:lineRule="auto"/>
        <w:ind w:left="460" w:right="3930"/>
      </w:pPr>
      <w:r>
        <w:t>EXAM035</w:t>
      </w:r>
      <w:r>
        <w:tab/>
        <w:t>Exam Regulations</w:t>
      </w:r>
      <w:r>
        <w:rPr>
          <w:spacing w:val="-4"/>
        </w:rPr>
        <w:t xml:space="preserve"> </w:t>
      </w:r>
      <w:r>
        <w:t>Procedure</w:t>
      </w:r>
    </w:p>
    <w:p w14:paraId="09EF6BE0" w14:textId="77777777" w:rsidR="00E84384" w:rsidRDefault="00F64906" w:rsidP="401A86A1">
      <w:pPr>
        <w:pStyle w:val="BodyText"/>
        <w:tabs>
          <w:tab w:val="left" w:pos="1540"/>
        </w:tabs>
        <w:spacing w:line="276" w:lineRule="auto"/>
        <w:ind w:left="460" w:right="-270"/>
      </w:pPr>
      <w:r>
        <w:t>EXAM004</w:t>
      </w:r>
      <w:r>
        <w:tab/>
        <w:t>Maintenance, Storage and Disposal of Examination and Assessment Materials Procedure</w:t>
      </w:r>
    </w:p>
    <w:p w14:paraId="09EF6BE1" w14:textId="77777777" w:rsidR="00E84384" w:rsidRDefault="00E84384">
      <w:pPr>
        <w:pStyle w:val="BodyText"/>
        <w:spacing w:before="3"/>
        <w:rPr>
          <w:sz w:val="16"/>
        </w:rPr>
      </w:pPr>
    </w:p>
    <w:p w14:paraId="09EF6BE2" w14:textId="77777777" w:rsidR="00E84384" w:rsidRDefault="00F64906">
      <w:pPr>
        <w:pStyle w:val="Heading2"/>
        <w:numPr>
          <w:ilvl w:val="0"/>
          <w:numId w:val="4"/>
        </w:numPr>
        <w:tabs>
          <w:tab w:val="left" w:pos="461"/>
        </w:tabs>
        <w:ind w:hanging="361"/>
      </w:pPr>
      <w:r>
        <w:t>Procedure</w:t>
      </w:r>
    </w:p>
    <w:p w14:paraId="09EF6BE3" w14:textId="77777777" w:rsidR="00E84384" w:rsidRDefault="00E84384">
      <w:pPr>
        <w:pStyle w:val="BodyText"/>
        <w:spacing w:before="8"/>
        <w:rPr>
          <w:b/>
          <w:sz w:val="19"/>
        </w:rPr>
      </w:pPr>
    </w:p>
    <w:p w14:paraId="09EF6BE4" w14:textId="77777777" w:rsidR="00E84384" w:rsidRDefault="00F64906">
      <w:pPr>
        <w:pStyle w:val="ListParagraph"/>
        <w:numPr>
          <w:ilvl w:val="1"/>
          <w:numId w:val="4"/>
        </w:numPr>
        <w:tabs>
          <w:tab w:val="left" w:pos="667"/>
        </w:tabs>
        <w:spacing w:before="1" w:line="273" w:lineRule="auto"/>
        <w:ind w:right="113"/>
        <w:jc w:val="both"/>
      </w:pPr>
      <w:r>
        <w:t>Students are to be informed, by the Centre for Online Learning (COL), about the online invigilation facility which is available to those student types listed</w:t>
      </w:r>
      <w:r>
        <w:rPr>
          <w:spacing w:val="-11"/>
        </w:rPr>
        <w:t xml:space="preserve"> </w:t>
      </w:r>
      <w:r>
        <w:t>above.</w:t>
      </w:r>
    </w:p>
    <w:p w14:paraId="09EF6BE5" w14:textId="77777777" w:rsidR="00E84384" w:rsidRDefault="00E84384">
      <w:pPr>
        <w:pStyle w:val="BodyText"/>
        <w:spacing w:before="8"/>
        <w:rPr>
          <w:sz w:val="16"/>
        </w:rPr>
      </w:pPr>
    </w:p>
    <w:p w14:paraId="09EF6BE6" w14:textId="77777777" w:rsidR="00E84384" w:rsidRDefault="00F64906">
      <w:pPr>
        <w:pStyle w:val="ListParagraph"/>
        <w:numPr>
          <w:ilvl w:val="1"/>
          <w:numId w:val="4"/>
        </w:numPr>
        <w:tabs>
          <w:tab w:val="left" w:pos="667"/>
        </w:tabs>
        <w:spacing w:line="276" w:lineRule="auto"/>
        <w:ind w:right="114"/>
        <w:jc w:val="both"/>
      </w:pPr>
      <w:r>
        <w:t>An Online Exams Administrator (OEA), working in the Examinations Office, will be responsible for managing the online examinations</w:t>
      </w:r>
      <w:r>
        <w:rPr>
          <w:spacing w:val="-8"/>
        </w:rPr>
        <w:t xml:space="preserve"> </w:t>
      </w:r>
      <w:r>
        <w:t>process.</w:t>
      </w:r>
    </w:p>
    <w:p w14:paraId="09EF6BE7" w14:textId="77777777" w:rsidR="00E84384" w:rsidRDefault="00E84384">
      <w:pPr>
        <w:pStyle w:val="BodyText"/>
        <w:spacing w:before="5"/>
        <w:rPr>
          <w:sz w:val="16"/>
        </w:rPr>
      </w:pPr>
    </w:p>
    <w:p w14:paraId="21571705" w14:textId="110C4A78" w:rsidR="00E84384" w:rsidRDefault="00615C45" w:rsidP="401A86A1">
      <w:pPr>
        <w:pStyle w:val="ListParagraph"/>
        <w:numPr>
          <w:ilvl w:val="1"/>
          <w:numId w:val="4"/>
        </w:numPr>
        <w:tabs>
          <w:tab w:val="left" w:pos="667"/>
        </w:tabs>
        <w:spacing w:line="276" w:lineRule="auto"/>
        <w:ind w:right="114"/>
        <w:jc w:val="both"/>
      </w:pPr>
      <w:r>
        <w:t>A form will be circulated to all students who are registered to an online programme</w:t>
      </w:r>
      <w:r w:rsidR="005A64E2">
        <w:t xml:space="preserve"> to request they select an exam centre</w:t>
      </w:r>
      <w:r w:rsidR="009745EE">
        <w:t xml:space="preserve">.  This form will have an online invigilation option available to </w:t>
      </w:r>
      <w:r w:rsidR="003C02EE">
        <w:t>select.</w:t>
      </w:r>
    </w:p>
    <w:p w14:paraId="52C199D3" w14:textId="7C2AC634" w:rsidR="00E84384" w:rsidRDefault="00E84384" w:rsidP="401A86A1">
      <w:pPr>
        <w:tabs>
          <w:tab w:val="left" w:pos="667"/>
        </w:tabs>
        <w:spacing w:line="276" w:lineRule="auto"/>
        <w:ind w:right="114"/>
        <w:jc w:val="both"/>
      </w:pPr>
    </w:p>
    <w:p w14:paraId="09EF6BEA" w14:textId="110C4A78" w:rsidR="00E84384" w:rsidRDefault="00F64906" w:rsidP="401A86A1">
      <w:pPr>
        <w:pStyle w:val="ListParagraph"/>
        <w:numPr>
          <w:ilvl w:val="1"/>
          <w:numId w:val="4"/>
        </w:numPr>
        <w:tabs>
          <w:tab w:val="left" w:pos="667"/>
        </w:tabs>
        <w:spacing w:line="276" w:lineRule="auto"/>
        <w:ind w:right="114"/>
        <w:jc w:val="both"/>
      </w:pPr>
      <w:r>
        <w:t>The OEA is responsible for managing the Online Examinations page in Moodle to ensure that the information contained therein is up-to-date and reflects the relevant examination</w:t>
      </w:r>
      <w:r>
        <w:rPr>
          <w:spacing w:val="-20"/>
        </w:rPr>
        <w:t xml:space="preserve"> </w:t>
      </w:r>
      <w:r>
        <w:t>session.</w:t>
      </w:r>
    </w:p>
    <w:p w14:paraId="09EF6BEB" w14:textId="77777777" w:rsidR="00E84384" w:rsidRDefault="00E84384">
      <w:pPr>
        <w:spacing w:line="276" w:lineRule="auto"/>
        <w:sectPr w:rsidR="00E8438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40" w:right="1440" w:bottom="1440" w:left="1440" w:header="751" w:footer="732" w:gutter="0"/>
          <w:pgNumType w:start="1"/>
          <w:cols w:space="720"/>
        </w:sectPr>
      </w:pPr>
    </w:p>
    <w:p w14:paraId="09EF6BEC" w14:textId="77777777" w:rsidR="00E84384" w:rsidRDefault="00E84384">
      <w:pPr>
        <w:pStyle w:val="BodyText"/>
        <w:spacing w:before="8"/>
        <w:rPr>
          <w:sz w:val="11"/>
        </w:rPr>
      </w:pPr>
    </w:p>
    <w:p w14:paraId="09EF6BED" w14:textId="68668DEE" w:rsidR="00E84384" w:rsidRDefault="00065924">
      <w:pPr>
        <w:pStyle w:val="ListParagraph"/>
        <w:numPr>
          <w:ilvl w:val="1"/>
          <w:numId w:val="4"/>
        </w:numPr>
        <w:tabs>
          <w:tab w:val="left" w:pos="667"/>
        </w:tabs>
        <w:spacing w:before="56" w:line="276" w:lineRule="auto"/>
        <w:ind w:right="114"/>
        <w:jc w:val="both"/>
      </w:pPr>
      <w:r>
        <w:t xml:space="preserve">All students who have requested to use the </w:t>
      </w:r>
      <w:r w:rsidR="00AE7DBF">
        <w:t>o</w:t>
      </w:r>
      <w:r>
        <w:t xml:space="preserve">nline </w:t>
      </w:r>
      <w:r w:rsidR="00AE7DBF">
        <w:t>i</w:t>
      </w:r>
      <w:r>
        <w:t xml:space="preserve">nvigilation facility </w:t>
      </w:r>
      <w:r w:rsidR="0001634D">
        <w:t xml:space="preserve">will be enrolled to the Online Exams Page in Moodle.  From there all communication will be issued through the Forum which will appear as an email in the student email </w:t>
      </w:r>
      <w:r w:rsidR="005A56CB">
        <w:t>account.</w:t>
      </w:r>
      <w:r w:rsidR="00743B12">
        <w:t xml:space="preserve">  This communication will entail all instruction and support information to guide the student through the Online Invigilation process.</w:t>
      </w:r>
    </w:p>
    <w:p w14:paraId="09EF6BEE" w14:textId="77777777" w:rsidR="00E84384" w:rsidRDefault="00E84384">
      <w:pPr>
        <w:pStyle w:val="BodyText"/>
        <w:spacing w:before="6"/>
        <w:rPr>
          <w:sz w:val="16"/>
        </w:rPr>
      </w:pPr>
    </w:p>
    <w:p w14:paraId="09EF6BEF" w14:textId="65FA7B8A" w:rsidR="00E84384" w:rsidRDefault="41D6D4F5">
      <w:pPr>
        <w:pStyle w:val="ListParagraph"/>
        <w:numPr>
          <w:ilvl w:val="1"/>
          <w:numId w:val="4"/>
        </w:numPr>
        <w:tabs>
          <w:tab w:val="left" w:pos="667"/>
        </w:tabs>
        <w:spacing w:line="276" w:lineRule="auto"/>
        <w:ind w:right="114"/>
        <w:jc w:val="both"/>
      </w:pPr>
      <w:r>
        <w:t>The student is advised to complete the compulsory examination regulation quiz by week 9 of the relevant semester and the online practice</w:t>
      </w:r>
      <w:r>
        <w:rPr>
          <w:spacing w:val="-11"/>
        </w:rPr>
        <w:t xml:space="preserve"> </w:t>
      </w:r>
      <w:r>
        <w:t>examination</w:t>
      </w:r>
      <w:r>
        <w:rPr>
          <w:spacing w:val="-11"/>
        </w:rPr>
        <w:t xml:space="preserve"> </w:t>
      </w:r>
      <w:r>
        <w:t>to</w:t>
      </w:r>
      <w:r>
        <w:rPr>
          <w:spacing w:val="-9"/>
        </w:rPr>
        <w:t xml:space="preserve"> </w:t>
      </w:r>
      <w:r>
        <w:t>be</w:t>
      </w:r>
      <w:r>
        <w:rPr>
          <w:spacing w:val="-10"/>
        </w:rPr>
        <w:t xml:space="preserve"> </w:t>
      </w:r>
      <w:r>
        <w:t>permitted</w:t>
      </w:r>
      <w:r>
        <w:rPr>
          <w:spacing w:val="-11"/>
        </w:rPr>
        <w:t xml:space="preserve"> </w:t>
      </w:r>
      <w:r>
        <w:t>to</w:t>
      </w:r>
      <w:r>
        <w:rPr>
          <w:spacing w:val="-9"/>
        </w:rPr>
        <w:t xml:space="preserve"> </w:t>
      </w:r>
      <w:r>
        <w:t>use</w:t>
      </w:r>
      <w:r>
        <w:rPr>
          <w:spacing w:val="-10"/>
        </w:rPr>
        <w:t xml:space="preserve"> </w:t>
      </w:r>
      <w:r>
        <w:t>the</w:t>
      </w:r>
      <w:r>
        <w:rPr>
          <w:spacing w:val="-10"/>
        </w:rPr>
        <w:t xml:space="preserve"> </w:t>
      </w:r>
      <w:r>
        <w:t>online</w:t>
      </w:r>
      <w:r>
        <w:rPr>
          <w:spacing w:val="-10"/>
        </w:rPr>
        <w:t xml:space="preserve"> </w:t>
      </w:r>
      <w:r>
        <w:t>invigilation</w:t>
      </w:r>
      <w:r>
        <w:rPr>
          <w:spacing w:val="-11"/>
        </w:rPr>
        <w:t xml:space="preserve"> </w:t>
      </w:r>
      <w:r>
        <w:t>service.</w:t>
      </w:r>
      <w:r>
        <w:rPr>
          <w:spacing w:val="26"/>
        </w:rPr>
        <w:t xml:space="preserve"> </w:t>
      </w:r>
      <w:r>
        <w:t>The</w:t>
      </w:r>
      <w:r>
        <w:rPr>
          <w:spacing w:val="-10"/>
        </w:rPr>
        <w:t xml:space="preserve"> </w:t>
      </w:r>
      <w:r>
        <w:t>student is responsible for payment of the relevant practice exam fee to the online invigilation</w:t>
      </w:r>
      <w:r>
        <w:rPr>
          <w:spacing w:val="-30"/>
        </w:rPr>
        <w:t xml:space="preserve"> </w:t>
      </w:r>
      <w:r>
        <w:t>provider</w:t>
      </w:r>
      <w:r w:rsidR="002B4FC4">
        <w:t xml:space="preserve"> </w:t>
      </w:r>
      <w:r w:rsidR="00F9225E">
        <w:t xml:space="preserve"> if a fee is required.</w:t>
      </w:r>
    </w:p>
    <w:p w14:paraId="09EF6BF0" w14:textId="77777777" w:rsidR="00E84384" w:rsidRDefault="00E84384">
      <w:pPr>
        <w:pStyle w:val="BodyText"/>
        <w:spacing w:before="2"/>
        <w:rPr>
          <w:sz w:val="16"/>
        </w:rPr>
      </w:pPr>
    </w:p>
    <w:p w14:paraId="09EF6BF3" w14:textId="77777777" w:rsidR="00E84384" w:rsidRDefault="00F64906">
      <w:pPr>
        <w:pStyle w:val="ListParagraph"/>
        <w:numPr>
          <w:ilvl w:val="1"/>
          <w:numId w:val="4"/>
        </w:numPr>
        <w:tabs>
          <w:tab w:val="left" w:pos="667"/>
        </w:tabs>
        <w:spacing w:line="276" w:lineRule="auto"/>
        <w:ind w:right="111"/>
        <w:jc w:val="both"/>
      </w:pPr>
      <w:r>
        <w:t>Examination papers including the cover sheet and resources permitted are to be submitted in GURU by each lecturer in line with the current submission deadlines and procedure. Explicit instructions of what items are allowed during the exam must be recorded in GURU by the lecturer.</w:t>
      </w:r>
    </w:p>
    <w:p w14:paraId="09EF6BF4" w14:textId="77777777" w:rsidR="00E84384" w:rsidRDefault="00E84384">
      <w:pPr>
        <w:pStyle w:val="BodyText"/>
        <w:spacing w:before="5"/>
        <w:rPr>
          <w:sz w:val="16"/>
        </w:rPr>
      </w:pPr>
    </w:p>
    <w:p w14:paraId="09EF6BF5" w14:textId="77777777" w:rsidR="00E84384" w:rsidRDefault="00F64906">
      <w:pPr>
        <w:pStyle w:val="ListParagraph"/>
        <w:numPr>
          <w:ilvl w:val="1"/>
          <w:numId w:val="4"/>
        </w:numPr>
        <w:tabs>
          <w:tab w:val="left" w:pos="667"/>
        </w:tabs>
        <w:spacing w:line="276" w:lineRule="auto"/>
        <w:ind w:right="119"/>
        <w:jc w:val="both"/>
      </w:pPr>
      <w:r>
        <w:t>The OEA will schedule each exam sitting with the online invigilation provider as per the Institute’s examination timetable, including any specific</w:t>
      </w:r>
      <w:r>
        <w:rPr>
          <w:spacing w:val="-9"/>
        </w:rPr>
        <w:t xml:space="preserve"> </w:t>
      </w:r>
      <w:r>
        <w:t>instructions.</w:t>
      </w:r>
    </w:p>
    <w:p w14:paraId="09EF6BF6" w14:textId="77777777" w:rsidR="00E84384" w:rsidRDefault="00E84384">
      <w:pPr>
        <w:pStyle w:val="BodyText"/>
        <w:spacing w:before="5"/>
        <w:rPr>
          <w:sz w:val="16"/>
        </w:rPr>
      </w:pPr>
    </w:p>
    <w:p w14:paraId="09EF6BF7" w14:textId="2487F573" w:rsidR="00E84384" w:rsidRDefault="41D6D4F5">
      <w:pPr>
        <w:pStyle w:val="ListParagraph"/>
        <w:numPr>
          <w:ilvl w:val="1"/>
          <w:numId w:val="4"/>
        </w:numPr>
        <w:tabs>
          <w:tab w:val="left" w:pos="667"/>
        </w:tabs>
        <w:spacing w:before="1" w:line="276" w:lineRule="auto"/>
        <w:ind w:right="113"/>
        <w:jc w:val="both"/>
      </w:pPr>
      <w:r>
        <w:t>The student is responsible for registering for their own online examination sittings as per the exam</w:t>
      </w:r>
      <w:r>
        <w:rPr>
          <w:spacing w:val="-3"/>
        </w:rPr>
        <w:t xml:space="preserve"> </w:t>
      </w:r>
      <w:r>
        <w:t>timetable</w:t>
      </w:r>
      <w:r>
        <w:rPr>
          <w:spacing w:val="-6"/>
        </w:rPr>
        <w:t xml:space="preserve"> </w:t>
      </w:r>
      <w:r>
        <w:t>and</w:t>
      </w:r>
      <w:r>
        <w:rPr>
          <w:spacing w:val="-4"/>
        </w:rPr>
        <w:t xml:space="preserve"> </w:t>
      </w:r>
      <w:r>
        <w:t>paying</w:t>
      </w:r>
      <w:r>
        <w:rPr>
          <w:spacing w:val="-4"/>
        </w:rPr>
        <w:t xml:space="preserve"> </w:t>
      </w:r>
      <w:r>
        <w:t>the</w:t>
      </w:r>
      <w:r>
        <w:rPr>
          <w:spacing w:val="-6"/>
        </w:rPr>
        <w:t xml:space="preserve"> </w:t>
      </w:r>
      <w:r>
        <w:t>relevant</w:t>
      </w:r>
      <w:r>
        <w:rPr>
          <w:spacing w:val="-5"/>
        </w:rPr>
        <w:t xml:space="preserve"> </w:t>
      </w:r>
      <w:r>
        <w:t>fee</w:t>
      </w:r>
      <w:r>
        <w:rPr>
          <w:spacing w:val="-5"/>
        </w:rPr>
        <w:t xml:space="preserve"> </w:t>
      </w:r>
      <w:r>
        <w:t>to</w:t>
      </w:r>
      <w:r>
        <w:rPr>
          <w:spacing w:val="-2"/>
        </w:rPr>
        <w:t xml:space="preserve"> </w:t>
      </w:r>
      <w:r>
        <w:t>the</w:t>
      </w:r>
      <w:r>
        <w:rPr>
          <w:spacing w:val="-5"/>
        </w:rPr>
        <w:t xml:space="preserve"> </w:t>
      </w:r>
      <w:r>
        <w:t>online</w:t>
      </w:r>
      <w:r>
        <w:rPr>
          <w:spacing w:val="-3"/>
        </w:rPr>
        <w:t xml:space="preserve"> </w:t>
      </w:r>
      <w:r>
        <w:t>invigilation</w:t>
      </w:r>
      <w:r>
        <w:rPr>
          <w:spacing w:val="-6"/>
        </w:rPr>
        <w:t xml:space="preserve"> </w:t>
      </w:r>
      <w:r>
        <w:t>provider</w:t>
      </w:r>
      <w:r w:rsidR="008963CD">
        <w:t xml:space="preserve"> if a fee is required</w:t>
      </w:r>
      <w:r>
        <w:t>.</w:t>
      </w:r>
      <w:r>
        <w:rPr>
          <w:spacing w:val="-6"/>
        </w:rPr>
        <w:t xml:space="preserve"> </w:t>
      </w:r>
      <w:r>
        <w:t>By</w:t>
      </w:r>
      <w:r>
        <w:rPr>
          <w:spacing w:val="-7"/>
        </w:rPr>
        <w:t xml:space="preserve"> </w:t>
      </w:r>
      <w:r>
        <w:t>registering</w:t>
      </w:r>
      <w:r>
        <w:rPr>
          <w:spacing w:val="-6"/>
        </w:rPr>
        <w:t xml:space="preserve"> </w:t>
      </w:r>
      <w:r>
        <w:t>to take an exam using online invigilation the student consent to having their exam session recorded by the third-party invigilation company. Should a student not consent to having their examination recorded, IT Sligo offers all students the opportunity to take the exam in nominated venues in</w:t>
      </w:r>
      <w:r>
        <w:rPr>
          <w:spacing w:val="-3"/>
        </w:rPr>
        <w:t xml:space="preserve"> </w:t>
      </w:r>
      <w:r>
        <w:t>Ireland.</w:t>
      </w:r>
    </w:p>
    <w:p w14:paraId="09EF6BF8" w14:textId="77777777" w:rsidR="00E84384" w:rsidRDefault="00E84384">
      <w:pPr>
        <w:pStyle w:val="BodyText"/>
        <w:spacing w:before="3"/>
        <w:rPr>
          <w:sz w:val="16"/>
        </w:rPr>
      </w:pPr>
    </w:p>
    <w:p w14:paraId="09EF6BF9" w14:textId="77777777" w:rsidR="00E84384" w:rsidRDefault="41D6D4F5">
      <w:pPr>
        <w:pStyle w:val="ListParagraph"/>
        <w:numPr>
          <w:ilvl w:val="1"/>
          <w:numId w:val="4"/>
        </w:numPr>
        <w:tabs>
          <w:tab w:val="left" w:pos="667"/>
        </w:tabs>
        <w:spacing w:line="276" w:lineRule="auto"/>
        <w:ind w:right="116"/>
        <w:jc w:val="both"/>
      </w:pPr>
      <w:r>
        <w:t>The OEA will manage the uploading of examination papers and relevant answer books (if required) on the Online Examinations page in Moodle. Examination papers are password protected and access is restricted by time and date. If Moodle Quiz is used answers will be entered into a text box and saved in</w:t>
      </w:r>
      <w:r>
        <w:rPr>
          <w:spacing w:val="-9"/>
        </w:rPr>
        <w:t xml:space="preserve"> </w:t>
      </w:r>
      <w:r>
        <w:t>Moodle.</w:t>
      </w:r>
    </w:p>
    <w:p w14:paraId="09EF6BFA" w14:textId="77777777" w:rsidR="00E84384" w:rsidRDefault="00E84384">
      <w:pPr>
        <w:pStyle w:val="BodyText"/>
        <w:spacing w:before="5"/>
        <w:rPr>
          <w:sz w:val="16"/>
        </w:rPr>
      </w:pPr>
    </w:p>
    <w:p w14:paraId="09EF6BFB" w14:textId="0D144B03" w:rsidR="00E84384" w:rsidRDefault="41D6D4F5">
      <w:pPr>
        <w:pStyle w:val="ListParagraph"/>
        <w:numPr>
          <w:ilvl w:val="1"/>
          <w:numId w:val="4"/>
        </w:numPr>
        <w:tabs>
          <w:tab w:val="left" w:pos="667"/>
        </w:tabs>
        <w:spacing w:line="276" w:lineRule="auto"/>
        <w:ind w:right="115"/>
        <w:jc w:val="both"/>
      </w:pPr>
      <w:r>
        <w:t>Some exam papers, such as mathematics, will require the student to use pen and paper to complete the answers. In these instances, the student must show blank sheets of paper to the invigilator</w:t>
      </w:r>
      <w:r>
        <w:rPr>
          <w:spacing w:val="-5"/>
        </w:rPr>
        <w:t xml:space="preserve"> </w:t>
      </w:r>
      <w:r>
        <w:t>before</w:t>
      </w:r>
      <w:r>
        <w:rPr>
          <w:spacing w:val="-4"/>
        </w:rPr>
        <w:t xml:space="preserve"> </w:t>
      </w:r>
      <w:r>
        <w:t>starting</w:t>
      </w:r>
      <w:r>
        <w:rPr>
          <w:spacing w:val="-3"/>
        </w:rPr>
        <w:t xml:space="preserve"> </w:t>
      </w:r>
      <w:r>
        <w:t>the</w:t>
      </w:r>
      <w:r>
        <w:rPr>
          <w:spacing w:val="-1"/>
        </w:rPr>
        <w:t xml:space="preserve"> </w:t>
      </w:r>
      <w:r>
        <w:t>exam.</w:t>
      </w:r>
      <w:r>
        <w:rPr>
          <w:spacing w:val="-4"/>
        </w:rPr>
        <w:t xml:space="preserve"> </w:t>
      </w:r>
      <w:r w:rsidR="00AF582A">
        <w:rPr>
          <w:spacing w:val="-4"/>
        </w:rPr>
        <w:t xml:space="preserve"> The student is required to </w:t>
      </w:r>
      <w:r w:rsidR="008F099B">
        <w:rPr>
          <w:spacing w:val="-4"/>
        </w:rPr>
        <w:t xml:space="preserve">have a wide angle (180 degrees) camera for such exams.  </w:t>
      </w:r>
      <w:r>
        <w:t>The</w:t>
      </w:r>
      <w:r>
        <w:rPr>
          <w:spacing w:val="-1"/>
        </w:rPr>
        <w:t xml:space="preserve"> </w:t>
      </w:r>
      <w:r>
        <w:t>student</w:t>
      </w:r>
      <w:r>
        <w:rPr>
          <w:spacing w:val="-4"/>
        </w:rPr>
        <w:t xml:space="preserve"> </w:t>
      </w:r>
      <w:r w:rsidR="00276AE5">
        <w:t xml:space="preserve">can use a scanner or their mobile phone to </w:t>
      </w:r>
      <w:r w:rsidR="00311A5B">
        <w:t>scan and upload their exam submission</w:t>
      </w:r>
      <w:r w:rsidR="0057175C">
        <w:t xml:space="preserve"> to the Moodle Quiz answer drop box.</w:t>
      </w:r>
    </w:p>
    <w:p w14:paraId="09EF6BFC" w14:textId="77777777" w:rsidR="00E84384" w:rsidRDefault="00E84384">
      <w:pPr>
        <w:pStyle w:val="BodyText"/>
        <w:spacing w:before="5"/>
        <w:rPr>
          <w:sz w:val="16"/>
        </w:rPr>
      </w:pPr>
    </w:p>
    <w:p w14:paraId="09EF6BFD" w14:textId="37F40300" w:rsidR="00E84384" w:rsidRDefault="41D6D4F5">
      <w:pPr>
        <w:pStyle w:val="ListParagraph"/>
        <w:numPr>
          <w:ilvl w:val="1"/>
          <w:numId w:val="4"/>
        </w:numPr>
        <w:tabs>
          <w:tab w:val="left" w:pos="667"/>
        </w:tabs>
        <w:spacing w:line="276" w:lineRule="auto"/>
        <w:ind w:right="112"/>
        <w:jc w:val="both"/>
      </w:pPr>
      <w:r>
        <w:t>The student must connect with their online invigilator at the designated appointment time given to them in advance of commencing their examination and complete the required identification and security checks, including photographic ID and a 360° pan of their exam environment using a webcam. Students should note that they should remove any personal items/identification</w:t>
      </w:r>
      <w:r>
        <w:rPr>
          <w:spacing w:val="-5"/>
        </w:rPr>
        <w:t xml:space="preserve"> </w:t>
      </w:r>
      <w:r>
        <w:t>from</w:t>
      </w:r>
      <w:r>
        <w:rPr>
          <w:spacing w:val="-1"/>
        </w:rPr>
        <w:t xml:space="preserve"> </w:t>
      </w:r>
      <w:r>
        <w:t>the</w:t>
      </w:r>
      <w:r>
        <w:rPr>
          <w:spacing w:val="-3"/>
        </w:rPr>
        <w:t xml:space="preserve"> </w:t>
      </w:r>
      <w:r>
        <w:t>space</w:t>
      </w:r>
      <w:r>
        <w:rPr>
          <w:spacing w:val="-3"/>
        </w:rPr>
        <w:t xml:space="preserve"> </w:t>
      </w:r>
      <w:r>
        <w:t>where</w:t>
      </w:r>
      <w:r>
        <w:rPr>
          <w:spacing w:val="-3"/>
        </w:rPr>
        <w:t xml:space="preserve"> </w:t>
      </w:r>
      <w:r>
        <w:t>they</w:t>
      </w:r>
      <w:r>
        <w:rPr>
          <w:spacing w:val="-3"/>
        </w:rPr>
        <w:t xml:space="preserve"> </w:t>
      </w:r>
      <w:r>
        <w:t>are</w:t>
      </w:r>
      <w:r>
        <w:rPr>
          <w:spacing w:val="-3"/>
        </w:rPr>
        <w:t xml:space="preserve"> </w:t>
      </w:r>
      <w:r>
        <w:t>sitting</w:t>
      </w:r>
      <w:r>
        <w:rPr>
          <w:spacing w:val="-3"/>
        </w:rPr>
        <w:t xml:space="preserve"> </w:t>
      </w:r>
      <w:r>
        <w:t>the</w:t>
      </w:r>
      <w:r>
        <w:rPr>
          <w:spacing w:val="-3"/>
        </w:rPr>
        <w:t xml:space="preserve"> </w:t>
      </w:r>
      <w:r>
        <w:t>exam.</w:t>
      </w:r>
      <w:r>
        <w:rPr>
          <w:spacing w:val="-4"/>
        </w:rPr>
        <w:t xml:space="preserve"> </w:t>
      </w:r>
      <w:r>
        <w:t>Students</w:t>
      </w:r>
      <w:r>
        <w:rPr>
          <w:spacing w:val="-3"/>
        </w:rPr>
        <w:t xml:space="preserve"> </w:t>
      </w:r>
      <w:r>
        <w:t>should</w:t>
      </w:r>
      <w:r>
        <w:rPr>
          <w:spacing w:val="-4"/>
        </w:rPr>
        <w:t xml:space="preserve"> </w:t>
      </w:r>
      <w:r>
        <w:t>be</w:t>
      </w:r>
      <w:r>
        <w:rPr>
          <w:spacing w:val="-3"/>
        </w:rPr>
        <w:t xml:space="preserve"> </w:t>
      </w:r>
      <w:r>
        <w:t>aware that all exams are schedule at GMT. Ireland uses the time zone abbreviation GMT - Greenwich Mean Time during Standard Time and IST Irish Summertime during summertime or daylight-saving</w:t>
      </w:r>
      <w:r>
        <w:rPr>
          <w:spacing w:val="-2"/>
        </w:rPr>
        <w:t xml:space="preserve"> </w:t>
      </w:r>
      <w:r>
        <w:t>time.</w:t>
      </w:r>
    </w:p>
    <w:p w14:paraId="09EF6BFE" w14:textId="77777777" w:rsidR="00E84384" w:rsidRDefault="00E84384">
      <w:pPr>
        <w:pStyle w:val="BodyText"/>
        <w:spacing w:before="5"/>
        <w:rPr>
          <w:sz w:val="16"/>
        </w:rPr>
      </w:pPr>
    </w:p>
    <w:p w14:paraId="09EF6C02" w14:textId="5031B008" w:rsidR="00E84384" w:rsidRDefault="00F64906" w:rsidP="00AD506F">
      <w:pPr>
        <w:pStyle w:val="ListParagraph"/>
        <w:numPr>
          <w:ilvl w:val="1"/>
          <w:numId w:val="4"/>
        </w:numPr>
        <w:spacing w:before="8"/>
      </w:pPr>
      <w:r>
        <w:t>No connectivity drops are allowed during the exam, the onus is on the student to comply with all technical specifications and testing required. If a drop occurs for longer than 2 minutes,</w:t>
      </w:r>
      <w:r w:rsidRPr="00D80331">
        <w:rPr>
          <w:spacing w:val="25"/>
        </w:rPr>
        <w:t xml:space="preserve"> </w:t>
      </w:r>
      <w:r>
        <w:t>the</w:t>
      </w:r>
      <w:r w:rsidR="00AD506F">
        <w:t xml:space="preserve"> </w:t>
      </w:r>
      <w:r>
        <w:t>invigilator will do a complete scan of the room again, and the internal examiner may raise the issue for discussion at the exam board if they have a concern.</w:t>
      </w:r>
    </w:p>
    <w:p w14:paraId="09EF6C03" w14:textId="77777777" w:rsidR="00E84384" w:rsidRDefault="00E84384">
      <w:pPr>
        <w:pStyle w:val="BodyText"/>
        <w:spacing w:before="6"/>
        <w:rPr>
          <w:sz w:val="16"/>
        </w:rPr>
      </w:pPr>
    </w:p>
    <w:p w14:paraId="09EF6C04" w14:textId="7180D361" w:rsidR="00E84384" w:rsidRDefault="41D6D4F5">
      <w:pPr>
        <w:pStyle w:val="ListParagraph"/>
        <w:numPr>
          <w:ilvl w:val="1"/>
          <w:numId w:val="4"/>
        </w:numPr>
        <w:tabs>
          <w:tab w:val="left" w:pos="667"/>
        </w:tabs>
        <w:spacing w:line="276" w:lineRule="auto"/>
        <w:ind w:right="114"/>
        <w:jc w:val="both"/>
      </w:pPr>
      <w:r>
        <w:t>The online invigilation provider will record the students' screen and webcam for the entire duration of the exam and store videos of the same for IT Sligo. The recordings will be stored by the online invigilation company.</w:t>
      </w:r>
      <w:r w:rsidR="00681717">
        <w:t xml:space="preserve"> </w:t>
      </w:r>
      <w:r>
        <w:t xml:space="preserve"> IT Sligo will have access to the recording until the Progression &amp; Awards Body has met and the results have been ratified by the Academic Council, or until any appeal has been closed. The Institute will then request that all recordings be erased by the provider as per procedure EXAM004. Should a student wish to access the recording of their exam, they must contact the OEA during the result feedback</w:t>
      </w:r>
      <w:r>
        <w:rPr>
          <w:spacing w:val="-5"/>
        </w:rPr>
        <w:t xml:space="preserve"> </w:t>
      </w:r>
      <w:r>
        <w:t>days.</w:t>
      </w:r>
    </w:p>
    <w:p w14:paraId="09EF6C05" w14:textId="77777777" w:rsidR="00E84384" w:rsidRDefault="00E84384">
      <w:pPr>
        <w:pStyle w:val="BodyText"/>
        <w:spacing w:before="4"/>
        <w:rPr>
          <w:sz w:val="16"/>
        </w:rPr>
      </w:pPr>
    </w:p>
    <w:p w14:paraId="09EF6C06" w14:textId="77777777" w:rsidR="00E84384" w:rsidRDefault="00F64906">
      <w:pPr>
        <w:pStyle w:val="ListParagraph"/>
        <w:numPr>
          <w:ilvl w:val="1"/>
          <w:numId w:val="4"/>
        </w:numPr>
        <w:tabs>
          <w:tab w:val="left" w:pos="667"/>
        </w:tabs>
      </w:pPr>
      <w:r>
        <w:t>The OEA will be available for support during each</w:t>
      </w:r>
      <w:r>
        <w:rPr>
          <w:spacing w:val="-8"/>
        </w:rPr>
        <w:t xml:space="preserve"> </w:t>
      </w:r>
      <w:r>
        <w:t>examination.</w:t>
      </w:r>
    </w:p>
    <w:p w14:paraId="09EF6C07" w14:textId="77777777" w:rsidR="00E84384" w:rsidRDefault="00E84384">
      <w:pPr>
        <w:pStyle w:val="BodyText"/>
        <w:spacing w:before="8"/>
        <w:rPr>
          <w:sz w:val="19"/>
        </w:rPr>
      </w:pPr>
    </w:p>
    <w:p w14:paraId="728024EE" w14:textId="3F0F7747" w:rsidR="00E84384" w:rsidRDefault="00F64906" w:rsidP="401A86A1">
      <w:pPr>
        <w:pStyle w:val="ListParagraph"/>
        <w:numPr>
          <w:ilvl w:val="1"/>
          <w:numId w:val="4"/>
        </w:numPr>
        <w:tabs>
          <w:tab w:val="left" w:pos="667"/>
        </w:tabs>
        <w:spacing w:line="276" w:lineRule="auto"/>
        <w:ind w:right="112"/>
        <w:jc w:val="both"/>
      </w:pPr>
      <w:r>
        <w:t>The</w:t>
      </w:r>
      <w:r>
        <w:rPr>
          <w:spacing w:val="-11"/>
        </w:rPr>
        <w:t xml:space="preserve"> </w:t>
      </w:r>
      <w:r>
        <w:t>student</w:t>
      </w:r>
      <w:r>
        <w:rPr>
          <w:spacing w:val="-10"/>
        </w:rPr>
        <w:t xml:space="preserve"> </w:t>
      </w:r>
      <w:r>
        <w:t>completes</w:t>
      </w:r>
      <w:r>
        <w:rPr>
          <w:spacing w:val="-10"/>
        </w:rPr>
        <w:t xml:space="preserve"> </w:t>
      </w:r>
      <w:r>
        <w:t>the</w:t>
      </w:r>
      <w:r>
        <w:rPr>
          <w:spacing w:val="-13"/>
        </w:rPr>
        <w:t xml:space="preserve"> </w:t>
      </w:r>
      <w:r>
        <w:t>exam</w:t>
      </w:r>
      <w:r>
        <w:rPr>
          <w:spacing w:val="-10"/>
        </w:rPr>
        <w:t xml:space="preserve"> </w:t>
      </w:r>
      <w:r>
        <w:t>using</w:t>
      </w:r>
      <w:r>
        <w:rPr>
          <w:spacing w:val="-11"/>
        </w:rPr>
        <w:t xml:space="preserve"> </w:t>
      </w:r>
      <w:r>
        <w:t>the</w:t>
      </w:r>
      <w:r>
        <w:rPr>
          <w:spacing w:val="-10"/>
        </w:rPr>
        <w:t xml:space="preserve"> </w:t>
      </w:r>
      <w:r>
        <w:t>Moodle</w:t>
      </w:r>
      <w:r>
        <w:rPr>
          <w:spacing w:val="-10"/>
        </w:rPr>
        <w:t xml:space="preserve"> </w:t>
      </w:r>
      <w:r>
        <w:t>Quiz</w:t>
      </w:r>
      <w:r>
        <w:rPr>
          <w:spacing w:val="-12"/>
        </w:rPr>
        <w:t xml:space="preserve"> </w:t>
      </w:r>
      <w:r>
        <w:t>text</w:t>
      </w:r>
      <w:r>
        <w:rPr>
          <w:spacing w:val="-10"/>
        </w:rPr>
        <w:t xml:space="preserve"> </w:t>
      </w:r>
      <w:r>
        <w:t>box,</w:t>
      </w:r>
      <w:r>
        <w:rPr>
          <w:spacing w:val="-12"/>
        </w:rPr>
        <w:t xml:space="preserve"> </w:t>
      </w:r>
      <w:r>
        <w:t>or</w:t>
      </w:r>
      <w:r>
        <w:rPr>
          <w:spacing w:val="-10"/>
        </w:rPr>
        <w:t xml:space="preserve"> </w:t>
      </w:r>
      <w:r>
        <w:t>other</w:t>
      </w:r>
      <w:r>
        <w:rPr>
          <w:spacing w:val="-11"/>
        </w:rPr>
        <w:t xml:space="preserve"> </w:t>
      </w:r>
      <w:r>
        <w:t>computer</w:t>
      </w:r>
      <w:r>
        <w:rPr>
          <w:spacing w:val="-9"/>
        </w:rPr>
        <w:t xml:space="preserve"> </w:t>
      </w:r>
      <w:r>
        <w:t>application as approved for use by the lecturer. Files generated from other applications must be uploaded to</w:t>
      </w:r>
      <w:r>
        <w:rPr>
          <w:spacing w:val="-8"/>
        </w:rPr>
        <w:t xml:space="preserve"> </w:t>
      </w:r>
      <w:r>
        <w:t>the</w:t>
      </w:r>
      <w:r>
        <w:rPr>
          <w:spacing w:val="-12"/>
        </w:rPr>
        <w:t xml:space="preserve"> </w:t>
      </w:r>
      <w:r>
        <w:t>Moodle</w:t>
      </w:r>
      <w:r>
        <w:rPr>
          <w:spacing w:val="-12"/>
        </w:rPr>
        <w:t xml:space="preserve"> </w:t>
      </w:r>
      <w:r>
        <w:t>Quiz</w:t>
      </w:r>
      <w:r w:rsidR="00982A97">
        <w:t xml:space="preserve"> text box</w:t>
      </w:r>
      <w:r>
        <w:rPr>
          <w:spacing w:val="-10"/>
        </w:rPr>
        <w:t xml:space="preserve"> </w:t>
      </w:r>
      <w:r>
        <w:t>(in</w:t>
      </w:r>
      <w:r>
        <w:rPr>
          <w:spacing w:val="-9"/>
        </w:rPr>
        <w:t xml:space="preserve"> </w:t>
      </w:r>
      <w:r>
        <w:t>the</w:t>
      </w:r>
      <w:r>
        <w:rPr>
          <w:spacing w:val="-9"/>
        </w:rPr>
        <w:t xml:space="preserve"> </w:t>
      </w:r>
      <w:r>
        <w:t>event</w:t>
      </w:r>
      <w:r>
        <w:rPr>
          <w:spacing w:val="-11"/>
        </w:rPr>
        <w:t xml:space="preserve"> </w:t>
      </w:r>
      <w:r>
        <w:t>of</w:t>
      </w:r>
      <w:r>
        <w:rPr>
          <w:spacing w:val="-10"/>
        </w:rPr>
        <w:t xml:space="preserve"> </w:t>
      </w:r>
      <w:r>
        <w:t>any</w:t>
      </w:r>
      <w:r>
        <w:rPr>
          <w:spacing w:val="-9"/>
        </w:rPr>
        <w:t xml:space="preserve"> </w:t>
      </w:r>
      <w:r>
        <w:t>issue</w:t>
      </w:r>
      <w:r>
        <w:rPr>
          <w:spacing w:val="-9"/>
        </w:rPr>
        <w:t xml:space="preserve"> </w:t>
      </w:r>
      <w:r>
        <w:t>with</w:t>
      </w:r>
      <w:r>
        <w:rPr>
          <w:spacing w:val="-12"/>
        </w:rPr>
        <w:t xml:space="preserve"> </w:t>
      </w:r>
      <w:r>
        <w:t>Moodle</w:t>
      </w:r>
      <w:r>
        <w:rPr>
          <w:spacing w:val="-9"/>
        </w:rPr>
        <w:t xml:space="preserve"> </w:t>
      </w:r>
      <w:r>
        <w:t>files</w:t>
      </w:r>
      <w:r>
        <w:rPr>
          <w:spacing w:val="-9"/>
        </w:rPr>
        <w:t xml:space="preserve"> </w:t>
      </w:r>
      <w:r>
        <w:t>can</w:t>
      </w:r>
      <w:r>
        <w:rPr>
          <w:spacing w:val="-10"/>
        </w:rPr>
        <w:t xml:space="preserve"> </w:t>
      </w:r>
      <w:r>
        <w:t>be</w:t>
      </w:r>
      <w:r>
        <w:rPr>
          <w:spacing w:val="-10"/>
        </w:rPr>
        <w:t xml:space="preserve"> </w:t>
      </w:r>
      <w:r>
        <w:t>submitted</w:t>
      </w:r>
      <w:r>
        <w:rPr>
          <w:spacing w:val="-12"/>
        </w:rPr>
        <w:t xml:space="preserve"> </w:t>
      </w:r>
      <w:r>
        <w:t>to</w:t>
      </w:r>
      <w:r>
        <w:rPr>
          <w:spacing w:val="-8"/>
        </w:rPr>
        <w:t xml:space="preserve"> </w:t>
      </w:r>
      <w:r>
        <w:t>the</w:t>
      </w:r>
      <w:r>
        <w:rPr>
          <w:spacing w:val="-12"/>
        </w:rPr>
        <w:t xml:space="preserve"> </w:t>
      </w:r>
      <w:r>
        <w:t>3</w:t>
      </w:r>
      <w:r>
        <w:rPr>
          <w:vertAlign w:val="superscript"/>
        </w:rPr>
        <w:t>rd</w:t>
      </w:r>
      <w:r>
        <w:rPr>
          <w:spacing w:val="-11"/>
        </w:rPr>
        <w:t xml:space="preserve"> </w:t>
      </w:r>
      <w:r>
        <w:t>party provider).</w:t>
      </w:r>
    </w:p>
    <w:p w14:paraId="1D2293D5" w14:textId="4213A21B" w:rsidR="00E84384" w:rsidRDefault="00E84384" w:rsidP="401A86A1">
      <w:pPr>
        <w:tabs>
          <w:tab w:val="left" w:pos="667"/>
        </w:tabs>
        <w:spacing w:line="276" w:lineRule="auto"/>
        <w:ind w:right="112"/>
        <w:jc w:val="both"/>
      </w:pPr>
    </w:p>
    <w:p w14:paraId="09EF6C0C" w14:textId="3F0F7747" w:rsidR="00E84384" w:rsidRDefault="41D6D4F5" w:rsidP="401A86A1">
      <w:pPr>
        <w:pStyle w:val="ListParagraph"/>
        <w:numPr>
          <w:ilvl w:val="1"/>
          <w:numId w:val="4"/>
        </w:numPr>
        <w:tabs>
          <w:tab w:val="left" w:pos="667"/>
        </w:tabs>
        <w:spacing w:line="276" w:lineRule="auto"/>
        <w:ind w:right="112"/>
        <w:jc w:val="both"/>
      </w:pPr>
      <w:r>
        <w:t>Any incident reports generated by the proctor or OEA, together with any evidence will be referred to a disciplinary hearing in line with current</w:t>
      </w:r>
      <w:r>
        <w:rPr>
          <w:spacing w:val="-6"/>
        </w:rPr>
        <w:t xml:space="preserve"> </w:t>
      </w:r>
      <w:r>
        <w:t>procedure.</w:t>
      </w:r>
    </w:p>
    <w:p w14:paraId="09EF6C0D" w14:textId="77777777" w:rsidR="00E84384" w:rsidRDefault="00E84384" w:rsidP="000669A5"/>
    <w:p w14:paraId="09EF6C0E" w14:textId="77777777" w:rsidR="00E84384" w:rsidRDefault="00F64906">
      <w:pPr>
        <w:pStyle w:val="Heading2"/>
        <w:numPr>
          <w:ilvl w:val="0"/>
          <w:numId w:val="4"/>
        </w:numPr>
        <w:tabs>
          <w:tab w:val="left" w:pos="461"/>
        </w:tabs>
        <w:ind w:hanging="361"/>
      </w:pPr>
      <w:r>
        <w:t>Procedures and Records generated by this</w:t>
      </w:r>
      <w:r>
        <w:rPr>
          <w:spacing w:val="-6"/>
        </w:rPr>
        <w:t xml:space="preserve"> </w:t>
      </w:r>
      <w:r>
        <w:t>Policy</w:t>
      </w:r>
    </w:p>
    <w:p w14:paraId="09EF6C0F" w14:textId="77777777" w:rsidR="00E84384" w:rsidRDefault="00E84384">
      <w:pPr>
        <w:pStyle w:val="BodyText"/>
        <w:spacing w:before="8"/>
        <w:rPr>
          <w:b/>
          <w:sz w:val="19"/>
        </w:rPr>
      </w:pPr>
    </w:p>
    <w:p w14:paraId="09EF6C10" w14:textId="77777777" w:rsidR="00E84384" w:rsidRDefault="00F64906">
      <w:pPr>
        <w:pStyle w:val="BodyText"/>
        <w:spacing w:line="276" w:lineRule="auto"/>
        <w:ind w:left="460" w:right="667"/>
      </w:pPr>
      <w:r>
        <w:t>Student confirmation of examination information and system checks – stored in the Exams Office</w:t>
      </w:r>
    </w:p>
    <w:p w14:paraId="09EF6C11" w14:textId="77777777" w:rsidR="00E84384" w:rsidRDefault="00F64906">
      <w:pPr>
        <w:pStyle w:val="BodyText"/>
        <w:spacing w:line="268" w:lineRule="exact"/>
        <w:ind w:left="460"/>
      </w:pPr>
      <w:r>
        <w:t>Examination papers – stored in encrypted folder</w:t>
      </w:r>
    </w:p>
    <w:p w14:paraId="09EF6C12" w14:textId="77777777" w:rsidR="00E84384" w:rsidRDefault="00F64906">
      <w:pPr>
        <w:pStyle w:val="BodyText"/>
        <w:spacing w:before="41" w:line="276" w:lineRule="auto"/>
        <w:ind w:left="460" w:right="2943"/>
      </w:pPr>
      <w:r>
        <w:t>Online examination papers and answer books – stored in Moodle Completed answer books – stored in Moodle</w:t>
      </w:r>
    </w:p>
    <w:p w14:paraId="09EF6C14" w14:textId="0E21F528" w:rsidR="00E84384" w:rsidRDefault="00F64906" w:rsidP="401A86A1">
      <w:pPr>
        <w:pStyle w:val="BodyText"/>
        <w:spacing w:before="41" w:line="268" w:lineRule="exact"/>
        <w:ind w:left="460"/>
      </w:pPr>
      <w:r>
        <w:t>Images, videos, screenshots and screen recordings of each student’s exam sitting - stored on the IT Sligo portal of the invigilation company’s secure website</w:t>
      </w:r>
    </w:p>
    <w:p w14:paraId="3593AA8E" w14:textId="77777777" w:rsidR="00D32FE6" w:rsidRDefault="00D32FE6" w:rsidP="00D32FE6"/>
    <w:p w14:paraId="09EF6C16" w14:textId="77777777" w:rsidR="00E84384" w:rsidRDefault="00F64906">
      <w:pPr>
        <w:pStyle w:val="Heading2"/>
        <w:numPr>
          <w:ilvl w:val="0"/>
          <w:numId w:val="4"/>
        </w:numPr>
        <w:tabs>
          <w:tab w:val="left" w:pos="461"/>
        </w:tabs>
        <w:spacing w:before="1"/>
        <w:ind w:hanging="361"/>
      </w:pPr>
      <w:r>
        <w:t>Measurement of Effectiveness of this</w:t>
      </w:r>
      <w:r>
        <w:rPr>
          <w:spacing w:val="-2"/>
        </w:rPr>
        <w:t xml:space="preserve"> </w:t>
      </w:r>
      <w:r>
        <w:t>procedure</w:t>
      </w:r>
    </w:p>
    <w:p w14:paraId="09EF6C17" w14:textId="77777777" w:rsidR="00E84384" w:rsidRDefault="00E84384">
      <w:pPr>
        <w:pStyle w:val="BodyText"/>
        <w:spacing w:before="8"/>
        <w:rPr>
          <w:b/>
          <w:sz w:val="19"/>
        </w:rPr>
      </w:pPr>
    </w:p>
    <w:p w14:paraId="09EF6C18" w14:textId="411C0876" w:rsidR="00E84384" w:rsidRDefault="00F64906">
      <w:pPr>
        <w:pStyle w:val="BodyText"/>
        <w:ind w:left="460"/>
      </w:pPr>
      <w:r>
        <w:t xml:space="preserve">To be </w:t>
      </w:r>
      <w:r w:rsidR="006357F9">
        <w:t xml:space="preserve">reviewed </w:t>
      </w:r>
      <w:r>
        <w:t>annually by the Assistant Registrar.</w:t>
      </w:r>
    </w:p>
    <w:p w14:paraId="2682BAE9" w14:textId="77777777" w:rsidR="00D32FE6" w:rsidRDefault="00D32FE6">
      <w:pPr>
        <w:pStyle w:val="BodyText"/>
        <w:spacing w:before="8"/>
        <w:rPr>
          <w:sz w:val="19"/>
        </w:rPr>
      </w:pPr>
    </w:p>
    <w:p w14:paraId="09EF6C1A" w14:textId="77777777" w:rsidR="00E84384" w:rsidRDefault="00F64906">
      <w:pPr>
        <w:pStyle w:val="Heading2"/>
        <w:numPr>
          <w:ilvl w:val="0"/>
          <w:numId w:val="4"/>
        </w:numPr>
        <w:tabs>
          <w:tab w:val="left" w:pos="461"/>
        </w:tabs>
        <w:ind w:hanging="361"/>
      </w:pPr>
      <w:r>
        <w:t>Revision</w:t>
      </w:r>
      <w:r>
        <w:rPr>
          <w:spacing w:val="-2"/>
        </w:rPr>
        <w:t xml:space="preserve"> </w:t>
      </w:r>
      <w:r>
        <w:t>History</w:t>
      </w:r>
    </w:p>
    <w:p w14:paraId="09EF6C1B" w14:textId="77777777" w:rsidR="00E84384" w:rsidRDefault="00E84384">
      <w:pPr>
        <w:pStyle w:val="BodyText"/>
        <w:spacing w:before="1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4078"/>
        <w:gridCol w:w="1761"/>
        <w:gridCol w:w="1826"/>
      </w:tblGrid>
      <w:tr w:rsidR="00E84384" w14:paraId="09EF6C20" w14:textId="77777777" w:rsidTr="401A86A1">
        <w:trPr>
          <w:trHeight w:val="508"/>
        </w:trPr>
        <w:tc>
          <w:tcPr>
            <w:tcW w:w="1351" w:type="dxa"/>
          </w:tcPr>
          <w:p w14:paraId="09EF6C1C" w14:textId="77777777" w:rsidR="00E84384" w:rsidRDefault="00F64906">
            <w:pPr>
              <w:pStyle w:val="TableParagraph"/>
            </w:pPr>
            <w:r>
              <w:t>Revision No</w:t>
            </w:r>
          </w:p>
        </w:tc>
        <w:tc>
          <w:tcPr>
            <w:tcW w:w="4078" w:type="dxa"/>
          </w:tcPr>
          <w:p w14:paraId="09EF6C1D" w14:textId="77777777" w:rsidR="00E84384" w:rsidRDefault="00F64906">
            <w:pPr>
              <w:pStyle w:val="TableParagraph"/>
            </w:pPr>
            <w:r>
              <w:t>Description of Change</w:t>
            </w:r>
          </w:p>
        </w:tc>
        <w:tc>
          <w:tcPr>
            <w:tcW w:w="1761" w:type="dxa"/>
          </w:tcPr>
          <w:p w14:paraId="09EF6C1E" w14:textId="77777777" w:rsidR="00E84384" w:rsidRDefault="00F64906">
            <w:pPr>
              <w:pStyle w:val="TableParagraph"/>
              <w:ind w:left="108"/>
            </w:pPr>
            <w:r>
              <w:t>Issue Date</w:t>
            </w:r>
          </w:p>
        </w:tc>
        <w:tc>
          <w:tcPr>
            <w:tcW w:w="1826" w:type="dxa"/>
          </w:tcPr>
          <w:p w14:paraId="09EF6C1F" w14:textId="77777777" w:rsidR="00E84384" w:rsidRDefault="00F64906">
            <w:pPr>
              <w:pStyle w:val="TableParagraph"/>
              <w:ind w:left="109"/>
            </w:pPr>
            <w:r>
              <w:t>Status</w:t>
            </w:r>
          </w:p>
        </w:tc>
      </w:tr>
      <w:tr w:rsidR="00E84384" w14:paraId="09EF6C25" w14:textId="77777777" w:rsidTr="401A86A1">
        <w:trPr>
          <w:trHeight w:val="1017"/>
        </w:trPr>
        <w:tc>
          <w:tcPr>
            <w:tcW w:w="1351" w:type="dxa"/>
          </w:tcPr>
          <w:p w14:paraId="09EF6C21" w14:textId="77777777" w:rsidR="00E84384" w:rsidRDefault="00F64906">
            <w:pPr>
              <w:pStyle w:val="TableParagraph"/>
            </w:pPr>
            <w:r>
              <w:t>000</w:t>
            </w:r>
          </w:p>
        </w:tc>
        <w:tc>
          <w:tcPr>
            <w:tcW w:w="4078" w:type="dxa"/>
          </w:tcPr>
          <w:p w14:paraId="09EF6C22" w14:textId="77777777" w:rsidR="00E84384" w:rsidRDefault="00F64906">
            <w:pPr>
              <w:pStyle w:val="TableParagraph"/>
            </w:pPr>
            <w:r>
              <w:t>New Procedure</w:t>
            </w:r>
          </w:p>
        </w:tc>
        <w:tc>
          <w:tcPr>
            <w:tcW w:w="1761" w:type="dxa"/>
          </w:tcPr>
          <w:p w14:paraId="09EF6C23" w14:textId="77777777" w:rsidR="00E84384" w:rsidRDefault="00F64906">
            <w:pPr>
              <w:pStyle w:val="TableParagraph"/>
              <w:ind w:left="108"/>
              <w:rPr>
                <w:i/>
              </w:rPr>
            </w:pPr>
            <w:r>
              <w:rPr>
                <w:i/>
              </w:rPr>
              <w:t>10/3/2017</w:t>
            </w:r>
          </w:p>
        </w:tc>
        <w:tc>
          <w:tcPr>
            <w:tcW w:w="1826" w:type="dxa"/>
          </w:tcPr>
          <w:p w14:paraId="09EF6C24" w14:textId="77777777" w:rsidR="00E84384" w:rsidRDefault="00F64906">
            <w:pPr>
              <w:pStyle w:val="TableParagraph"/>
              <w:spacing w:line="276" w:lineRule="auto"/>
              <w:ind w:left="109" w:right="108"/>
            </w:pPr>
            <w:r>
              <w:t>Approved by Academic Council</w:t>
            </w:r>
          </w:p>
        </w:tc>
      </w:tr>
      <w:tr w:rsidR="006B1A7A" w14:paraId="5E348612" w14:textId="77777777" w:rsidTr="401A86A1">
        <w:trPr>
          <w:trHeight w:val="1017"/>
        </w:trPr>
        <w:tc>
          <w:tcPr>
            <w:tcW w:w="1351" w:type="dxa"/>
          </w:tcPr>
          <w:p w14:paraId="047FA0AF" w14:textId="0E9A8A74" w:rsidR="006B1A7A" w:rsidRDefault="006B1A7A" w:rsidP="006B1A7A">
            <w:pPr>
              <w:pStyle w:val="TableParagraph"/>
            </w:pPr>
            <w:r>
              <w:t>001</w:t>
            </w:r>
          </w:p>
        </w:tc>
        <w:tc>
          <w:tcPr>
            <w:tcW w:w="4078" w:type="dxa"/>
          </w:tcPr>
          <w:p w14:paraId="2F440D80" w14:textId="59BE31B2" w:rsidR="006B1A7A" w:rsidRDefault="006B1A7A" w:rsidP="006B1A7A">
            <w:pPr>
              <w:pStyle w:val="TableParagraph"/>
            </w:pPr>
            <w:r>
              <w:t>Updated to reflect current process and new provider.</w:t>
            </w:r>
          </w:p>
        </w:tc>
        <w:tc>
          <w:tcPr>
            <w:tcW w:w="1761" w:type="dxa"/>
          </w:tcPr>
          <w:p w14:paraId="60C6BC9E" w14:textId="70856449" w:rsidR="006B1A7A" w:rsidRDefault="006B1A7A" w:rsidP="006B1A7A">
            <w:pPr>
              <w:pStyle w:val="TableParagraph"/>
              <w:ind w:left="108"/>
              <w:rPr>
                <w:i/>
              </w:rPr>
            </w:pPr>
            <w:r>
              <w:t>04 /02.2020</w:t>
            </w:r>
          </w:p>
        </w:tc>
        <w:tc>
          <w:tcPr>
            <w:tcW w:w="1826" w:type="dxa"/>
          </w:tcPr>
          <w:p w14:paraId="433EE06D" w14:textId="48653091" w:rsidR="006B1A7A" w:rsidRDefault="006B1A7A" w:rsidP="006B1A7A">
            <w:pPr>
              <w:pStyle w:val="TableParagraph"/>
              <w:spacing w:line="276" w:lineRule="auto"/>
              <w:ind w:left="109" w:right="108"/>
            </w:pPr>
            <w:r>
              <w:t>Approved by Academic Council on 31 Jan 2020</w:t>
            </w:r>
          </w:p>
        </w:tc>
      </w:tr>
      <w:tr w:rsidR="006B1A7A" w14:paraId="5D31BC39" w14:textId="77777777" w:rsidTr="401A86A1">
        <w:trPr>
          <w:trHeight w:val="1017"/>
        </w:trPr>
        <w:tc>
          <w:tcPr>
            <w:tcW w:w="1351" w:type="dxa"/>
          </w:tcPr>
          <w:p w14:paraId="3BF8B172" w14:textId="5378C33E" w:rsidR="006B1A7A" w:rsidRDefault="0AFB0BAF" w:rsidP="006B1A7A">
            <w:pPr>
              <w:pStyle w:val="TableParagraph"/>
            </w:pPr>
            <w:r>
              <w:t>002</w:t>
            </w:r>
          </w:p>
        </w:tc>
        <w:tc>
          <w:tcPr>
            <w:tcW w:w="4078" w:type="dxa"/>
          </w:tcPr>
          <w:p w14:paraId="4EBC4073" w14:textId="5FD505E0" w:rsidR="006B1A7A" w:rsidRDefault="0AFB0BAF" w:rsidP="006B1A7A">
            <w:pPr>
              <w:pStyle w:val="TableParagraph"/>
            </w:pPr>
            <w:r>
              <w:t xml:space="preserve">Updated to </w:t>
            </w:r>
            <w:r w:rsidR="371C0EE5">
              <w:t>include wide angle camera and other minor updates</w:t>
            </w:r>
          </w:p>
        </w:tc>
        <w:tc>
          <w:tcPr>
            <w:tcW w:w="1761" w:type="dxa"/>
          </w:tcPr>
          <w:p w14:paraId="2701540B" w14:textId="12DDD8CF" w:rsidR="006B1A7A" w:rsidRDefault="371C0EE5" w:rsidP="006B1A7A">
            <w:pPr>
              <w:pStyle w:val="TableParagraph"/>
              <w:ind w:left="108"/>
            </w:pPr>
            <w:r>
              <w:t>24/5/2022</w:t>
            </w:r>
          </w:p>
        </w:tc>
        <w:tc>
          <w:tcPr>
            <w:tcW w:w="1826" w:type="dxa"/>
          </w:tcPr>
          <w:p w14:paraId="790202C8" w14:textId="76AF6CCD" w:rsidR="006B1A7A" w:rsidRDefault="371C0EE5" w:rsidP="006B1A7A">
            <w:pPr>
              <w:pStyle w:val="TableParagraph"/>
              <w:spacing w:line="276" w:lineRule="auto"/>
              <w:ind w:left="109" w:right="108"/>
            </w:pPr>
            <w:r>
              <w:t>Approved</w:t>
            </w:r>
          </w:p>
        </w:tc>
      </w:tr>
    </w:tbl>
    <w:p w14:paraId="09EF6C26" w14:textId="77777777" w:rsidR="00E84384" w:rsidRDefault="00E84384">
      <w:pPr>
        <w:spacing w:line="276" w:lineRule="auto"/>
        <w:sectPr w:rsidR="00E84384">
          <w:pgSz w:w="11910" w:h="16840"/>
          <w:pgMar w:top="1240" w:right="1320" w:bottom="920" w:left="1340" w:header="751" w:footer="732" w:gutter="0"/>
          <w:cols w:space="720"/>
        </w:sectPr>
      </w:pPr>
    </w:p>
    <w:p w14:paraId="09EF6C2E" w14:textId="0424EC7A" w:rsidR="00E84384" w:rsidRDefault="00F84CF2" w:rsidP="00F84CF2">
      <w:r>
        <w:t>Appendix 1</w:t>
      </w:r>
    </w:p>
    <w:p w14:paraId="26F33E41" w14:textId="77777777" w:rsidR="00F84CF2" w:rsidRDefault="00F84CF2">
      <w:pPr>
        <w:pStyle w:val="BodyText"/>
        <w:spacing w:before="5"/>
        <w:rPr>
          <w:b/>
          <w:sz w:val="15"/>
        </w:rPr>
      </w:pPr>
    </w:p>
    <w:p w14:paraId="09EF6C2F" w14:textId="77777777" w:rsidR="00E84384" w:rsidRDefault="00F64906">
      <w:pPr>
        <w:spacing w:before="56"/>
        <w:ind w:left="100"/>
        <w:rPr>
          <w:b/>
        </w:rPr>
      </w:pPr>
      <w:r>
        <w:rPr>
          <w:b/>
        </w:rPr>
        <w:t>Definitions:</w:t>
      </w:r>
    </w:p>
    <w:p w14:paraId="09EF6C30" w14:textId="77777777" w:rsidR="00E84384" w:rsidRDefault="00E84384">
      <w:pPr>
        <w:pStyle w:val="BodyText"/>
        <w:spacing w:before="8"/>
        <w:rPr>
          <w:b/>
          <w:sz w:val="19"/>
        </w:rPr>
      </w:pPr>
    </w:p>
    <w:p w14:paraId="09EF6C31" w14:textId="77777777" w:rsidR="00E84384" w:rsidRDefault="00F64906">
      <w:pPr>
        <w:pStyle w:val="BodyText"/>
        <w:spacing w:line="360" w:lineRule="auto"/>
        <w:ind w:left="100" w:right="576"/>
      </w:pPr>
      <w:r>
        <w:t>The term ‘online invigilation’ is used in preference to ‘remote proctoring’ since it references the critical role of the internet in providing a secure solution to the invigilation of exams. The term</w:t>
      </w:r>
    </w:p>
    <w:p w14:paraId="09EF6C32" w14:textId="77777777" w:rsidR="00E84384" w:rsidRDefault="00F64906">
      <w:pPr>
        <w:pStyle w:val="BodyText"/>
        <w:spacing w:before="1" w:line="360" w:lineRule="auto"/>
        <w:ind w:left="100" w:right="782"/>
      </w:pPr>
      <w:r>
        <w:t>‘remote proctoring’ can refer to any form of invigilation that occurs outside of standard exam location such as the invigilation of an exam at another university and/or in another country.</w:t>
      </w:r>
    </w:p>
    <w:p w14:paraId="09EF6C33" w14:textId="77777777" w:rsidR="00E84384" w:rsidRDefault="00E84384">
      <w:pPr>
        <w:pStyle w:val="BodyText"/>
        <w:spacing w:before="5"/>
        <w:rPr>
          <w:sz w:val="16"/>
        </w:rPr>
      </w:pPr>
    </w:p>
    <w:p w14:paraId="09EF6C34" w14:textId="77777777" w:rsidR="00E84384" w:rsidRDefault="00F64906">
      <w:pPr>
        <w:pStyle w:val="Heading2"/>
        <w:ind w:left="100" w:firstLine="0"/>
      </w:pPr>
      <w:r>
        <w:t>The Online Exam Process:</w:t>
      </w:r>
    </w:p>
    <w:p w14:paraId="09EF6C35" w14:textId="77777777" w:rsidR="00E84384" w:rsidRDefault="00E84384">
      <w:pPr>
        <w:pStyle w:val="BodyText"/>
        <w:spacing w:before="8"/>
        <w:rPr>
          <w:b/>
          <w:sz w:val="19"/>
        </w:rPr>
      </w:pPr>
    </w:p>
    <w:p w14:paraId="09EF6C36" w14:textId="77777777" w:rsidR="00E84384" w:rsidRDefault="00F64906">
      <w:pPr>
        <w:ind w:left="808"/>
        <w:rPr>
          <w:i/>
        </w:rPr>
      </w:pPr>
      <w:r>
        <w:rPr>
          <w:i/>
          <w:color w:val="365F91"/>
        </w:rPr>
        <w:t>The student:</w:t>
      </w:r>
    </w:p>
    <w:p w14:paraId="09EF6C37" w14:textId="77777777" w:rsidR="00E84384" w:rsidRDefault="00F64906">
      <w:pPr>
        <w:pStyle w:val="ListParagraph"/>
        <w:numPr>
          <w:ilvl w:val="0"/>
          <w:numId w:val="3"/>
        </w:numPr>
        <w:tabs>
          <w:tab w:val="left" w:pos="1540"/>
          <w:tab w:val="left" w:pos="1541"/>
        </w:tabs>
        <w:spacing w:before="39"/>
        <w:ind w:hanging="467"/>
        <w:jc w:val="left"/>
      </w:pPr>
      <w:r>
        <w:t>Enrolled onto Moodle ‘exam’ page by</w:t>
      </w:r>
      <w:r>
        <w:rPr>
          <w:spacing w:val="-8"/>
        </w:rPr>
        <w:t xml:space="preserve"> </w:t>
      </w:r>
      <w:r>
        <w:t>OEA</w:t>
      </w:r>
    </w:p>
    <w:p w14:paraId="09EF6C38" w14:textId="77777777" w:rsidR="00E84384" w:rsidRDefault="00F64906">
      <w:pPr>
        <w:pStyle w:val="ListParagraph"/>
        <w:numPr>
          <w:ilvl w:val="0"/>
          <w:numId w:val="3"/>
        </w:numPr>
        <w:tabs>
          <w:tab w:val="left" w:pos="1540"/>
          <w:tab w:val="left" w:pos="1541"/>
        </w:tabs>
        <w:spacing w:before="135"/>
        <w:ind w:hanging="517"/>
        <w:jc w:val="left"/>
      </w:pPr>
      <w:r>
        <w:t>Has access to help files, tutorials and</w:t>
      </w:r>
      <w:r>
        <w:rPr>
          <w:spacing w:val="-5"/>
        </w:rPr>
        <w:t xml:space="preserve"> </w:t>
      </w:r>
      <w:r>
        <w:t>videos</w:t>
      </w:r>
    </w:p>
    <w:p w14:paraId="09EF6C39" w14:textId="77777777" w:rsidR="00E84384" w:rsidRDefault="00F64906">
      <w:pPr>
        <w:pStyle w:val="ListParagraph"/>
        <w:numPr>
          <w:ilvl w:val="0"/>
          <w:numId w:val="3"/>
        </w:numPr>
        <w:tabs>
          <w:tab w:val="left" w:pos="1540"/>
          <w:tab w:val="left" w:pos="1541"/>
        </w:tabs>
        <w:spacing w:before="135"/>
        <w:ind w:hanging="567"/>
        <w:jc w:val="left"/>
      </w:pPr>
      <w:r>
        <w:t>Links from Moodle page to an IT Sligo portal on the 3rd party’s</w:t>
      </w:r>
      <w:r>
        <w:rPr>
          <w:spacing w:val="-13"/>
        </w:rPr>
        <w:t xml:space="preserve"> </w:t>
      </w:r>
      <w:r>
        <w:t>website</w:t>
      </w:r>
    </w:p>
    <w:p w14:paraId="09EF6C3A" w14:textId="6478A805" w:rsidR="00E84384" w:rsidRDefault="00F64906">
      <w:pPr>
        <w:pStyle w:val="ListParagraph"/>
        <w:numPr>
          <w:ilvl w:val="0"/>
          <w:numId w:val="3"/>
        </w:numPr>
        <w:tabs>
          <w:tab w:val="left" w:pos="1540"/>
          <w:tab w:val="left" w:pos="1541"/>
        </w:tabs>
        <w:spacing w:before="134"/>
        <w:ind w:hanging="567"/>
        <w:jc w:val="left"/>
      </w:pPr>
      <w:r>
        <w:t>Selects, registers and for exam in</w:t>
      </w:r>
      <w:r>
        <w:rPr>
          <w:spacing w:val="-6"/>
        </w:rPr>
        <w:t xml:space="preserve"> </w:t>
      </w:r>
      <w:r>
        <w:t>advance</w:t>
      </w:r>
    </w:p>
    <w:p w14:paraId="09EF6C3B" w14:textId="77777777" w:rsidR="00E84384" w:rsidRDefault="00F64906">
      <w:pPr>
        <w:pStyle w:val="ListParagraph"/>
        <w:numPr>
          <w:ilvl w:val="0"/>
          <w:numId w:val="3"/>
        </w:numPr>
        <w:tabs>
          <w:tab w:val="left" w:pos="1540"/>
          <w:tab w:val="left" w:pos="1541"/>
        </w:tabs>
        <w:spacing w:before="135"/>
        <w:ind w:hanging="517"/>
        <w:jc w:val="left"/>
      </w:pPr>
      <w:r>
        <w:t>At time of exam connects to a live online</w:t>
      </w:r>
      <w:r>
        <w:rPr>
          <w:spacing w:val="-3"/>
        </w:rPr>
        <w:t xml:space="preserve"> </w:t>
      </w:r>
      <w:r>
        <w:t>invigilator</w:t>
      </w:r>
    </w:p>
    <w:p w14:paraId="09EF6C3C" w14:textId="77777777" w:rsidR="00E84384" w:rsidRDefault="00F64906">
      <w:pPr>
        <w:pStyle w:val="ListParagraph"/>
        <w:numPr>
          <w:ilvl w:val="0"/>
          <w:numId w:val="3"/>
        </w:numPr>
        <w:tabs>
          <w:tab w:val="left" w:pos="1540"/>
          <w:tab w:val="left" w:pos="1541"/>
        </w:tabs>
        <w:spacing w:before="135"/>
        <w:ind w:hanging="567"/>
        <w:jc w:val="left"/>
      </w:pPr>
      <w:r>
        <w:t>Shows photographic ID</w:t>
      </w:r>
    </w:p>
    <w:p w14:paraId="09EF6C3D" w14:textId="77777777" w:rsidR="00E84384" w:rsidRDefault="00F64906">
      <w:pPr>
        <w:pStyle w:val="ListParagraph"/>
        <w:numPr>
          <w:ilvl w:val="0"/>
          <w:numId w:val="3"/>
        </w:numPr>
        <w:tabs>
          <w:tab w:val="left" w:pos="1540"/>
          <w:tab w:val="left" w:pos="1541"/>
        </w:tabs>
        <w:spacing w:before="134"/>
        <w:ind w:hanging="618"/>
        <w:jc w:val="left"/>
      </w:pPr>
      <w:r>
        <w:t>Shows the physical environment to online invigilator via</w:t>
      </w:r>
      <w:r>
        <w:rPr>
          <w:spacing w:val="-8"/>
        </w:rPr>
        <w:t xml:space="preserve"> </w:t>
      </w:r>
      <w:r>
        <w:t>webcam</w:t>
      </w:r>
    </w:p>
    <w:p w14:paraId="09EF6C3F" w14:textId="77777777" w:rsidR="00E84384" w:rsidRDefault="00F64906" w:rsidP="401A86A1">
      <w:pPr>
        <w:pStyle w:val="ListParagraph"/>
        <w:numPr>
          <w:ilvl w:val="0"/>
          <w:numId w:val="3"/>
        </w:numPr>
        <w:tabs>
          <w:tab w:val="left" w:pos="1540"/>
          <w:tab w:val="left" w:pos="1541"/>
        </w:tabs>
        <w:spacing w:before="132"/>
        <w:ind w:hanging="668"/>
        <w:jc w:val="left"/>
        <w:rPr>
          <w:rFonts w:asciiTheme="minorHAnsi" w:eastAsiaTheme="minorEastAsia" w:hAnsiTheme="minorHAnsi" w:cstheme="minorBidi"/>
        </w:rPr>
      </w:pPr>
      <w:r>
        <w:t>Online invigilator inputs the password for student to access the exam</w:t>
      </w:r>
      <w:r>
        <w:rPr>
          <w:spacing w:val="-20"/>
        </w:rPr>
        <w:t xml:space="preserve"> </w:t>
      </w:r>
      <w:r>
        <w:t>paper</w:t>
      </w:r>
    </w:p>
    <w:p w14:paraId="09EF6C40" w14:textId="77777777" w:rsidR="00E84384" w:rsidRDefault="00F64906">
      <w:pPr>
        <w:pStyle w:val="ListParagraph"/>
        <w:numPr>
          <w:ilvl w:val="0"/>
          <w:numId w:val="3"/>
        </w:numPr>
        <w:tabs>
          <w:tab w:val="left" w:pos="1540"/>
          <w:tab w:val="left" w:pos="1541"/>
        </w:tabs>
        <w:spacing w:before="135" w:line="360" w:lineRule="auto"/>
        <w:ind w:right="352" w:hanging="512"/>
        <w:jc w:val="left"/>
      </w:pPr>
      <w:r>
        <w:t>Completes the exam using Moodle Quiz, Microsoft Word, Excel or other computer application as</w:t>
      </w:r>
      <w:r>
        <w:rPr>
          <w:spacing w:val="-3"/>
        </w:rPr>
        <w:t xml:space="preserve"> </w:t>
      </w:r>
      <w:r>
        <w:t>appropriate</w:t>
      </w:r>
    </w:p>
    <w:p w14:paraId="09EF6C41" w14:textId="77777777" w:rsidR="00E84384" w:rsidRDefault="00F64906">
      <w:pPr>
        <w:pStyle w:val="ListParagraph"/>
        <w:numPr>
          <w:ilvl w:val="0"/>
          <w:numId w:val="3"/>
        </w:numPr>
        <w:tabs>
          <w:tab w:val="left" w:pos="1540"/>
          <w:tab w:val="left" w:pos="1541"/>
        </w:tabs>
        <w:spacing w:before="1" w:line="360" w:lineRule="auto"/>
        <w:ind w:right="479" w:hanging="562"/>
        <w:jc w:val="left"/>
      </w:pPr>
      <w:r>
        <w:t>Submits exam paper through Moodle Quiz or uploads the completed exam script (PDF) as an assignment in</w:t>
      </w:r>
      <w:r>
        <w:rPr>
          <w:spacing w:val="-6"/>
        </w:rPr>
        <w:t xml:space="preserve"> </w:t>
      </w:r>
      <w:r>
        <w:t>Moodle</w:t>
      </w:r>
    </w:p>
    <w:p w14:paraId="09EF6C43" w14:textId="6DB9C199" w:rsidR="00E84384" w:rsidRDefault="00F64906" w:rsidP="401A86A1">
      <w:pPr>
        <w:tabs>
          <w:tab w:val="left" w:pos="1540"/>
          <w:tab w:val="left" w:pos="1541"/>
        </w:tabs>
        <w:spacing w:before="37" w:line="360" w:lineRule="auto"/>
        <w:ind w:left="720" w:right="136"/>
        <w:rPr>
          <w:i/>
          <w:iCs/>
        </w:rPr>
      </w:pPr>
      <w:r w:rsidRPr="401A86A1">
        <w:rPr>
          <w:i/>
          <w:iCs/>
          <w:color w:val="365F91" w:themeColor="accent1" w:themeShade="BF"/>
        </w:rPr>
        <w:t>The Online Invigilator:</w:t>
      </w:r>
    </w:p>
    <w:p w14:paraId="09EF6C44" w14:textId="77777777" w:rsidR="00E84384" w:rsidRDefault="00F64906">
      <w:pPr>
        <w:pStyle w:val="ListParagraph"/>
        <w:numPr>
          <w:ilvl w:val="0"/>
          <w:numId w:val="2"/>
        </w:numPr>
        <w:tabs>
          <w:tab w:val="left" w:pos="1528"/>
          <w:tab w:val="left" w:pos="1529"/>
        </w:tabs>
        <w:spacing w:before="41"/>
        <w:ind w:hanging="467"/>
        <w:jc w:val="left"/>
      </w:pPr>
      <w:r>
        <w:t>Authenticates the student (photographic</w:t>
      </w:r>
      <w:r>
        <w:rPr>
          <w:spacing w:val="-5"/>
        </w:rPr>
        <w:t xml:space="preserve"> </w:t>
      </w:r>
      <w:r>
        <w:t>ID)</w:t>
      </w:r>
    </w:p>
    <w:p w14:paraId="09EF6C45" w14:textId="77777777" w:rsidR="00E84384" w:rsidRDefault="00F64906">
      <w:pPr>
        <w:pStyle w:val="ListParagraph"/>
        <w:numPr>
          <w:ilvl w:val="0"/>
          <w:numId w:val="2"/>
        </w:numPr>
        <w:tabs>
          <w:tab w:val="left" w:pos="1528"/>
          <w:tab w:val="left" w:pos="1529"/>
        </w:tabs>
        <w:spacing w:before="135"/>
        <w:ind w:hanging="517"/>
        <w:jc w:val="left"/>
      </w:pPr>
      <w:r>
        <w:t>Requests sight of the exam environment (via</w:t>
      </w:r>
      <w:r>
        <w:rPr>
          <w:spacing w:val="-13"/>
        </w:rPr>
        <w:t xml:space="preserve"> </w:t>
      </w:r>
      <w:r>
        <w:t>webcam)</w:t>
      </w:r>
    </w:p>
    <w:p w14:paraId="09EF6C46" w14:textId="77777777" w:rsidR="00E84384" w:rsidRDefault="00F64906">
      <w:pPr>
        <w:pStyle w:val="ListParagraph"/>
        <w:numPr>
          <w:ilvl w:val="0"/>
          <w:numId w:val="2"/>
        </w:numPr>
        <w:tabs>
          <w:tab w:val="left" w:pos="1528"/>
          <w:tab w:val="left" w:pos="1529"/>
        </w:tabs>
        <w:spacing w:before="135"/>
        <w:ind w:hanging="568"/>
        <w:jc w:val="left"/>
      </w:pPr>
      <w:r>
        <w:t>Checks exam rules (provided by IT Sligo lecturer/exams</w:t>
      </w:r>
      <w:r>
        <w:rPr>
          <w:spacing w:val="-4"/>
        </w:rPr>
        <w:t xml:space="preserve"> </w:t>
      </w:r>
      <w:r>
        <w:t>office)</w:t>
      </w:r>
    </w:p>
    <w:p w14:paraId="09EF6C47" w14:textId="77777777" w:rsidR="00E84384" w:rsidRDefault="00F64906">
      <w:pPr>
        <w:pStyle w:val="ListParagraph"/>
        <w:numPr>
          <w:ilvl w:val="0"/>
          <w:numId w:val="2"/>
        </w:numPr>
        <w:tabs>
          <w:tab w:val="left" w:pos="1528"/>
          <w:tab w:val="left" w:pos="1529"/>
        </w:tabs>
        <w:spacing w:before="134"/>
        <w:ind w:hanging="565"/>
        <w:jc w:val="left"/>
      </w:pPr>
      <w:r>
        <w:t>Assists student with any technical</w:t>
      </w:r>
      <w:r>
        <w:rPr>
          <w:spacing w:val="-3"/>
        </w:rPr>
        <w:t xml:space="preserve"> </w:t>
      </w:r>
      <w:r>
        <w:t>issues</w:t>
      </w:r>
    </w:p>
    <w:p w14:paraId="09EF6C48" w14:textId="77777777" w:rsidR="00E84384" w:rsidRDefault="00F64906">
      <w:pPr>
        <w:pStyle w:val="ListParagraph"/>
        <w:numPr>
          <w:ilvl w:val="0"/>
          <w:numId w:val="2"/>
        </w:numPr>
        <w:tabs>
          <w:tab w:val="left" w:pos="1528"/>
          <w:tab w:val="left" w:pos="1529"/>
        </w:tabs>
        <w:spacing w:before="136"/>
        <w:ind w:hanging="515"/>
        <w:jc w:val="left"/>
      </w:pPr>
      <w:r>
        <w:t>Observes student via student’s webcam and student’s computer</w:t>
      </w:r>
      <w:r>
        <w:rPr>
          <w:spacing w:val="-8"/>
        </w:rPr>
        <w:t xml:space="preserve"> </w:t>
      </w:r>
      <w:r>
        <w:t>screen</w:t>
      </w:r>
    </w:p>
    <w:p w14:paraId="09EF6C49" w14:textId="77777777" w:rsidR="00E84384" w:rsidRDefault="00F64906">
      <w:pPr>
        <w:pStyle w:val="ListParagraph"/>
        <w:numPr>
          <w:ilvl w:val="0"/>
          <w:numId w:val="2"/>
        </w:numPr>
        <w:tabs>
          <w:tab w:val="left" w:pos="1528"/>
          <w:tab w:val="left" w:pos="1529"/>
        </w:tabs>
        <w:spacing w:before="134"/>
        <w:ind w:hanging="565"/>
        <w:jc w:val="left"/>
      </w:pPr>
      <w:r>
        <w:t>Ensures student uploads exam submission prior to disconnecting from</w:t>
      </w:r>
      <w:r>
        <w:rPr>
          <w:spacing w:val="-15"/>
        </w:rPr>
        <w:t xml:space="preserve"> </w:t>
      </w:r>
      <w:r>
        <w:t>proctor</w:t>
      </w:r>
    </w:p>
    <w:p w14:paraId="09EF6C4A" w14:textId="77777777" w:rsidR="00E84384" w:rsidRDefault="00F64906">
      <w:pPr>
        <w:pStyle w:val="ListParagraph"/>
        <w:numPr>
          <w:ilvl w:val="0"/>
          <w:numId w:val="2"/>
        </w:numPr>
        <w:tabs>
          <w:tab w:val="left" w:pos="1528"/>
          <w:tab w:val="left" w:pos="1529"/>
        </w:tabs>
        <w:spacing w:before="135"/>
        <w:ind w:hanging="615"/>
        <w:jc w:val="left"/>
      </w:pPr>
      <w:r>
        <w:t>Ensures student deletes any exam related files from PC prior to</w:t>
      </w:r>
      <w:r>
        <w:rPr>
          <w:spacing w:val="-14"/>
        </w:rPr>
        <w:t xml:space="preserve"> </w:t>
      </w:r>
      <w:r>
        <w:t>disconnecting</w:t>
      </w:r>
    </w:p>
    <w:p w14:paraId="09EF6C4C" w14:textId="77777777" w:rsidR="00E84384" w:rsidRDefault="00E84384">
      <w:pPr>
        <w:pStyle w:val="BodyText"/>
        <w:spacing w:before="8"/>
        <w:rPr>
          <w:sz w:val="11"/>
        </w:rPr>
      </w:pPr>
    </w:p>
    <w:p w14:paraId="572AA380" w14:textId="77777777" w:rsidR="00105120" w:rsidRDefault="00105120">
      <w:pPr>
        <w:rPr>
          <w:b/>
          <w:bCs/>
        </w:rPr>
      </w:pPr>
      <w:r>
        <w:br w:type="page"/>
      </w:r>
    </w:p>
    <w:p w14:paraId="09EF6C4D" w14:textId="74F78808" w:rsidR="00E84384" w:rsidRDefault="00F64906">
      <w:pPr>
        <w:pStyle w:val="Heading2"/>
        <w:spacing w:before="56"/>
        <w:ind w:left="100" w:firstLine="0"/>
      </w:pPr>
      <w:r>
        <w:t>Appendix 2</w:t>
      </w:r>
    </w:p>
    <w:p w14:paraId="09EF6C50" w14:textId="77777777" w:rsidR="00E84384" w:rsidRDefault="00E84384">
      <w:pPr>
        <w:pStyle w:val="BodyText"/>
        <w:spacing w:before="3"/>
        <w:rPr>
          <w:b/>
          <w:sz w:val="23"/>
        </w:rPr>
      </w:pPr>
    </w:p>
    <w:p w14:paraId="09EF6C51" w14:textId="77777777" w:rsidR="00E84384" w:rsidRDefault="00F64906">
      <w:pPr>
        <w:spacing w:before="57"/>
        <w:ind w:left="1928" w:right="1944"/>
        <w:jc w:val="center"/>
        <w:rPr>
          <w:b/>
        </w:rPr>
      </w:pPr>
      <w:r>
        <w:rPr>
          <w:b/>
        </w:rPr>
        <w:t>Resources Permitted for Online Exams</w:t>
      </w:r>
    </w:p>
    <w:p w14:paraId="09EF6C52" w14:textId="77777777" w:rsidR="00E84384" w:rsidRDefault="00E84384">
      <w:pPr>
        <w:pStyle w:val="BodyText"/>
        <w:spacing w:before="4"/>
        <w:rPr>
          <w:b/>
          <w:sz w:val="26"/>
        </w:rPr>
      </w:pPr>
    </w:p>
    <w:p w14:paraId="09EF6C53" w14:textId="77777777" w:rsidR="00E84384" w:rsidRDefault="00F64906">
      <w:pPr>
        <w:pStyle w:val="BodyText"/>
        <w:spacing w:line="271" w:lineRule="auto"/>
        <w:ind w:left="100" w:right="228"/>
      </w:pPr>
      <w:r>
        <w:t>Below is a list of possible resources permitted for online exams, it is imperative that the Internal Examiner details any permitted resources on the cover sheet in GURU when submitting their paper.</w:t>
      </w:r>
    </w:p>
    <w:p w14:paraId="09EF6C54" w14:textId="77777777" w:rsidR="00E84384" w:rsidRDefault="00E84384">
      <w:pPr>
        <w:pStyle w:val="BodyText"/>
        <w:spacing w:before="10"/>
        <w:rPr>
          <w:sz w:val="23"/>
        </w:rPr>
      </w:pPr>
    </w:p>
    <w:p w14:paraId="09EF6C55" w14:textId="77777777" w:rsidR="00E84384" w:rsidRDefault="00F64906">
      <w:pPr>
        <w:pStyle w:val="Heading1"/>
      </w:pPr>
      <w:r>
        <w:t>Books</w:t>
      </w:r>
    </w:p>
    <w:p w14:paraId="09EF6C56" w14:textId="77777777" w:rsidR="00E84384" w:rsidRDefault="00E84384">
      <w:pPr>
        <w:pStyle w:val="BodyText"/>
        <w:spacing w:before="4"/>
        <w:rPr>
          <w:b/>
          <w:sz w:val="28"/>
        </w:rPr>
      </w:pPr>
    </w:p>
    <w:p w14:paraId="09EF6C57" w14:textId="77777777" w:rsidR="00E84384" w:rsidRDefault="00F64906">
      <w:pPr>
        <w:pStyle w:val="ListParagraph"/>
        <w:numPr>
          <w:ilvl w:val="0"/>
          <w:numId w:val="1"/>
        </w:numPr>
        <w:tabs>
          <w:tab w:val="left" w:pos="460"/>
          <w:tab w:val="left" w:pos="461"/>
        </w:tabs>
        <w:ind w:hanging="361"/>
      </w:pPr>
      <w:r>
        <w:rPr>
          <w:color w:val="414852"/>
        </w:rPr>
        <w:t>Textbook</w:t>
      </w:r>
    </w:p>
    <w:p w14:paraId="09EF6C58" w14:textId="77777777" w:rsidR="00E84384" w:rsidRDefault="00F64906">
      <w:pPr>
        <w:pStyle w:val="ListParagraph"/>
        <w:numPr>
          <w:ilvl w:val="0"/>
          <w:numId w:val="1"/>
        </w:numPr>
        <w:tabs>
          <w:tab w:val="left" w:pos="460"/>
          <w:tab w:val="left" w:pos="461"/>
        </w:tabs>
        <w:spacing w:before="41"/>
        <w:ind w:hanging="361"/>
      </w:pPr>
      <w:r>
        <w:rPr>
          <w:color w:val="414852"/>
        </w:rPr>
        <w:t>Ebook (Computer)</w:t>
      </w:r>
    </w:p>
    <w:p w14:paraId="09EF6C59" w14:textId="77777777" w:rsidR="00E84384" w:rsidRDefault="00F64906">
      <w:pPr>
        <w:pStyle w:val="ListParagraph"/>
        <w:numPr>
          <w:ilvl w:val="0"/>
          <w:numId w:val="1"/>
        </w:numPr>
        <w:tabs>
          <w:tab w:val="left" w:pos="460"/>
          <w:tab w:val="left" w:pos="461"/>
        </w:tabs>
        <w:spacing w:before="39"/>
        <w:ind w:hanging="361"/>
      </w:pPr>
      <w:r>
        <w:rPr>
          <w:color w:val="414852"/>
        </w:rPr>
        <w:t>Ebook (Website)</w:t>
      </w:r>
    </w:p>
    <w:p w14:paraId="09EF6C5A" w14:textId="77777777" w:rsidR="00E84384" w:rsidRDefault="00E84384">
      <w:pPr>
        <w:pStyle w:val="BodyText"/>
        <w:spacing w:before="5"/>
        <w:rPr>
          <w:sz w:val="26"/>
        </w:rPr>
      </w:pPr>
    </w:p>
    <w:p w14:paraId="09EF6C5B" w14:textId="77777777" w:rsidR="00E84384" w:rsidRDefault="00F64906">
      <w:pPr>
        <w:pStyle w:val="Heading1"/>
      </w:pPr>
      <w:r>
        <w:t>Calculators</w:t>
      </w:r>
    </w:p>
    <w:p w14:paraId="09EF6C5C" w14:textId="77777777" w:rsidR="00E84384" w:rsidRDefault="00E84384">
      <w:pPr>
        <w:pStyle w:val="BodyText"/>
        <w:spacing w:before="4"/>
        <w:rPr>
          <w:b/>
          <w:sz w:val="28"/>
        </w:rPr>
      </w:pPr>
    </w:p>
    <w:p w14:paraId="09EF6C5D" w14:textId="77777777" w:rsidR="00E84384" w:rsidRDefault="00F64906">
      <w:pPr>
        <w:pStyle w:val="ListParagraph"/>
        <w:numPr>
          <w:ilvl w:val="0"/>
          <w:numId w:val="1"/>
        </w:numPr>
        <w:tabs>
          <w:tab w:val="left" w:pos="460"/>
          <w:tab w:val="left" w:pos="461"/>
        </w:tabs>
        <w:ind w:hanging="361"/>
      </w:pPr>
      <w:r>
        <w:rPr>
          <w:color w:val="414852"/>
        </w:rPr>
        <w:t>Four Function</w:t>
      </w:r>
      <w:r>
        <w:rPr>
          <w:color w:val="414852"/>
          <w:spacing w:val="-4"/>
        </w:rPr>
        <w:t xml:space="preserve"> </w:t>
      </w:r>
      <w:r>
        <w:rPr>
          <w:color w:val="414852"/>
        </w:rPr>
        <w:t>Calculator</w:t>
      </w:r>
    </w:p>
    <w:p w14:paraId="09EF6C5E" w14:textId="77777777" w:rsidR="00E84384" w:rsidRDefault="00F64906">
      <w:pPr>
        <w:pStyle w:val="ListParagraph"/>
        <w:numPr>
          <w:ilvl w:val="0"/>
          <w:numId w:val="1"/>
        </w:numPr>
        <w:tabs>
          <w:tab w:val="left" w:pos="460"/>
          <w:tab w:val="left" w:pos="461"/>
        </w:tabs>
        <w:spacing w:before="41"/>
        <w:ind w:hanging="361"/>
      </w:pPr>
      <w:r>
        <w:rPr>
          <w:color w:val="414852"/>
        </w:rPr>
        <w:t>Scientific</w:t>
      </w:r>
      <w:r>
        <w:rPr>
          <w:color w:val="414852"/>
          <w:spacing w:val="-6"/>
        </w:rPr>
        <w:t xml:space="preserve"> </w:t>
      </w:r>
      <w:r>
        <w:rPr>
          <w:color w:val="414852"/>
        </w:rPr>
        <w:t>Calculator</w:t>
      </w:r>
    </w:p>
    <w:p w14:paraId="09EF6C5F" w14:textId="77777777" w:rsidR="00E84384" w:rsidRDefault="00F64906">
      <w:pPr>
        <w:pStyle w:val="ListParagraph"/>
        <w:numPr>
          <w:ilvl w:val="0"/>
          <w:numId w:val="1"/>
        </w:numPr>
        <w:tabs>
          <w:tab w:val="left" w:pos="460"/>
          <w:tab w:val="left" w:pos="461"/>
        </w:tabs>
        <w:spacing w:before="39"/>
        <w:ind w:hanging="361"/>
      </w:pPr>
      <w:r>
        <w:rPr>
          <w:color w:val="414852"/>
        </w:rPr>
        <w:t>Graphing</w:t>
      </w:r>
      <w:r>
        <w:rPr>
          <w:color w:val="414852"/>
          <w:spacing w:val="-4"/>
        </w:rPr>
        <w:t xml:space="preserve"> </w:t>
      </w:r>
      <w:r>
        <w:rPr>
          <w:color w:val="414852"/>
        </w:rPr>
        <w:t>Calculator</w:t>
      </w:r>
    </w:p>
    <w:p w14:paraId="09EF6C60" w14:textId="77777777" w:rsidR="00E84384" w:rsidRDefault="00F64906">
      <w:pPr>
        <w:pStyle w:val="ListParagraph"/>
        <w:numPr>
          <w:ilvl w:val="0"/>
          <w:numId w:val="1"/>
        </w:numPr>
        <w:tabs>
          <w:tab w:val="left" w:pos="460"/>
          <w:tab w:val="left" w:pos="461"/>
        </w:tabs>
        <w:spacing w:before="42"/>
        <w:ind w:hanging="361"/>
      </w:pPr>
      <w:r>
        <w:rPr>
          <w:color w:val="414852"/>
        </w:rPr>
        <w:t>Computer's</w:t>
      </w:r>
      <w:r>
        <w:rPr>
          <w:color w:val="414852"/>
          <w:spacing w:val="-1"/>
        </w:rPr>
        <w:t xml:space="preserve"> </w:t>
      </w:r>
      <w:r>
        <w:rPr>
          <w:color w:val="414852"/>
        </w:rPr>
        <w:t>Calculator</w:t>
      </w:r>
    </w:p>
    <w:p w14:paraId="09EF6C61" w14:textId="77777777" w:rsidR="00E84384" w:rsidRDefault="00F64906">
      <w:pPr>
        <w:pStyle w:val="ListParagraph"/>
        <w:numPr>
          <w:ilvl w:val="0"/>
          <w:numId w:val="1"/>
        </w:numPr>
        <w:tabs>
          <w:tab w:val="left" w:pos="460"/>
          <w:tab w:val="left" w:pos="461"/>
        </w:tabs>
        <w:spacing w:before="39"/>
        <w:ind w:hanging="361"/>
      </w:pPr>
      <w:r>
        <w:rPr>
          <w:color w:val="414852"/>
        </w:rPr>
        <w:t>Online Calculator</w:t>
      </w:r>
    </w:p>
    <w:p w14:paraId="09EF6C62" w14:textId="77777777" w:rsidR="00E84384" w:rsidRDefault="00F64906">
      <w:pPr>
        <w:pStyle w:val="ListParagraph"/>
        <w:numPr>
          <w:ilvl w:val="0"/>
          <w:numId w:val="1"/>
        </w:numPr>
        <w:tabs>
          <w:tab w:val="left" w:pos="460"/>
          <w:tab w:val="left" w:pos="461"/>
        </w:tabs>
        <w:spacing w:before="41"/>
        <w:ind w:hanging="361"/>
      </w:pPr>
      <w:r>
        <w:rPr>
          <w:color w:val="414852"/>
        </w:rPr>
        <w:t>Financial</w:t>
      </w:r>
      <w:r>
        <w:rPr>
          <w:color w:val="414852"/>
          <w:spacing w:val="-2"/>
        </w:rPr>
        <w:t xml:space="preserve"> </w:t>
      </w:r>
      <w:r>
        <w:rPr>
          <w:color w:val="414852"/>
        </w:rPr>
        <w:t>Calculator</w:t>
      </w:r>
    </w:p>
    <w:p w14:paraId="09EF6C63" w14:textId="77777777" w:rsidR="00E84384" w:rsidRDefault="00E84384">
      <w:pPr>
        <w:pStyle w:val="BodyText"/>
        <w:spacing w:before="4"/>
        <w:rPr>
          <w:sz w:val="26"/>
        </w:rPr>
      </w:pPr>
    </w:p>
    <w:p w14:paraId="09EF6C64" w14:textId="77777777" w:rsidR="00E84384" w:rsidRDefault="00F64906">
      <w:pPr>
        <w:pStyle w:val="Heading1"/>
        <w:spacing w:before="1"/>
      </w:pPr>
      <w:r>
        <w:t>Notes</w:t>
      </w:r>
    </w:p>
    <w:p w14:paraId="09EF6C65" w14:textId="77777777" w:rsidR="00E84384" w:rsidRDefault="00E84384">
      <w:pPr>
        <w:pStyle w:val="BodyText"/>
        <w:spacing w:before="1"/>
        <w:rPr>
          <w:b/>
          <w:sz w:val="28"/>
        </w:rPr>
      </w:pPr>
    </w:p>
    <w:p w14:paraId="09EF6C66" w14:textId="77777777" w:rsidR="00E84384" w:rsidRDefault="00F64906">
      <w:pPr>
        <w:pStyle w:val="ListParagraph"/>
        <w:numPr>
          <w:ilvl w:val="0"/>
          <w:numId w:val="1"/>
        </w:numPr>
        <w:tabs>
          <w:tab w:val="left" w:pos="460"/>
          <w:tab w:val="left" w:pos="461"/>
        </w:tabs>
        <w:ind w:hanging="361"/>
      </w:pPr>
      <w:r>
        <w:rPr>
          <w:color w:val="414852"/>
        </w:rPr>
        <w:t>Handwritten Notes</w:t>
      </w:r>
    </w:p>
    <w:p w14:paraId="09EF6C67" w14:textId="77777777" w:rsidR="00E84384" w:rsidRDefault="00F64906">
      <w:pPr>
        <w:pStyle w:val="ListParagraph"/>
        <w:numPr>
          <w:ilvl w:val="0"/>
          <w:numId w:val="1"/>
        </w:numPr>
        <w:tabs>
          <w:tab w:val="left" w:pos="460"/>
          <w:tab w:val="left" w:pos="461"/>
        </w:tabs>
        <w:spacing w:before="42"/>
        <w:ind w:hanging="361"/>
      </w:pPr>
      <w:r>
        <w:rPr>
          <w:color w:val="414852"/>
        </w:rPr>
        <w:t>Note</w:t>
      </w:r>
      <w:r>
        <w:rPr>
          <w:color w:val="414852"/>
          <w:spacing w:val="-2"/>
        </w:rPr>
        <w:t xml:space="preserve"> </w:t>
      </w:r>
      <w:r>
        <w:rPr>
          <w:color w:val="414852"/>
        </w:rPr>
        <w:t>cards</w:t>
      </w:r>
    </w:p>
    <w:p w14:paraId="09EF6C68" w14:textId="77777777" w:rsidR="00E84384" w:rsidRDefault="00F64906">
      <w:pPr>
        <w:pStyle w:val="ListParagraph"/>
        <w:numPr>
          <w:ilvl w:val="0"/>
          <w:numId w:val="1"/>
        </w:numPr>
        <w:tabs>
          <w:tab w:val="left" w:pos="460"/>
          <w:tab w:val="left" w:pos="461"/>
        </w:tabs>
        <w:spacing w:before="41"/>
        <w:ind w:hanging="361"/>
      </w:pPr>
      <w:r>
        <w:rPr>
          <w:color w:val="414852"/>
        </w:rPr>
        <w:t>Printed</w:t>
      </w:r>
      <w:r>
        <w:rPr>
          <w:color w:val="414852"/>
          <w:spacing w:val="-2"/>
        </w:rPr>
        <w:t xml:space="preserve"> </w:t>
      </w:r>
      <w:r>
        <w:rPr>
          <w:color w:val="414852"/>
        </w:rPr>
        <w:t>Notes</w:t>
      </w:r>
    </w:p>
    <w:p w14:paraId="09EF6C69" w14:textId="77777777" w:rsidR="00E84384" w:rsidRDefault="00F64906">
      <w:pPr>
        <w:pStyle w:val="ListParagraph"/>
        <w:numPr>
          <w:ilvl w:val="0"/>
          <w:numId w:val="1"/>
        </w:numPr>
        <w:tabs>
          <w:tab w:val="left" w:pos="460"/>
          <w:tab w:val="left" w:pos="461"/>
        </w:tabs>
        <w:spacing w:before="39"/>
        <w:ind w:hanging="361"/>
      </w:pPr>
      <w:r>
        <w:rPr>
          <w:color w:val="414852"/>
        </w:rPr>
        <w:t>Formula</w:t>
      </w:r>
      <w:r>
        <w:rPr>
          <w:color w:val="414852"/>
          <w:spacing w:val="-3"/>
        </w:rPr>
        <w:t xml:space="preserve"> </w:t>
      </w:r>
      <w:r>
        <w:rPr>
          <w:color w:val="414852"/>
        </w:rPr>
        <w:t>Sheet</w:t>
      </w:r>
    </w:p>
    <w:p w14:paraId="09EF6C6A" w14:textId="77777777" w:rsidR="00E84384" w:rsidRDefault="00F64906">
      <w:pPr>
        <w:pStyle w:val="ListParagraph"/>
        <w:numPr>
          <w:ilvl w:val="0"/>
          <w:numId w:val="1"/>
        </w:numPr>
        <w:tabs>
          <w:tab w:val="left" w:pos="460"/>
          <w:tab w:val="left" w:pos="461"/>
        </w:tabs>
        <w:spacing w:before="41"/>
        <w:ind w:hanging="361"/>
      </w:pPr>
      <w:r>
        <w:rPr>
          <w:color w:val="414852"/>
        </w:rPr>
        <w:t>Notes</w:t>
      </w:r>
      <w:r>
        <w:rPr>
          <w:color w:val="414852"/>
          <w:spacing w:val="-3"/>
        </w:rPr>
        <w:t xml:space="preserve"> </w:t>
      </w:r>
      <w:r>
        <w:rPr>
          <w:color w:val="414852"/>
        </w:rPr>
        <w:t>(PDF)</w:t>
      </w:r>
    </w:p>
    <w:p w14:paraId="09EF6C6B" w14:textId="77777777" w:rsidR="00E84384" w:rsidRDefault="00F64906">
      <w:pPr>
        <w:pStyle w:val="ListParagraph"/>
        <w:numPr>
          <w:ilvl w:val="0"/>
          <w:numId w:val="1"/>
        </w:numPr>
        <w:tabs>
          <w:tab w:val="left" w:pos="460"/>
          <w:tab w:val="left" w:pos="461"/>
        </w:tabs>
        <w:spacing w:before="39"/>
        <w:ind w:hanging="361"/>
      </w:pPr>
      <w:r>
        <w:rPr>
          <w:color w:val="414852"/>
        </w:rPr>
        <w:t>Notes</w:t>
      </w:r>
      <w:r>
        <w:rPr>
          <w:color w:val="414852"/>
          <w:spacing w:val="-3"/>
        </w:rPr>
        <w:t xml:space="preserve"> </w:t>
      </w:r>
      <w:r>
        <w:rPr>
          <w:color w:val="414852"/>
        </w:rPr>
        <w:t>(Word)</w:t>
      </w:r>
    </w:p>
    <w:p w14:paraId="09EF6C6C" w14:textId="77777777" w:rsidR="00E84384" w:rsidRDefault="00F64906">
      <w:pPr>
        <w:pStyle w:val="ListParagraph"/>
        <w:numPr>
          <w:ilvl w:val="0"/>
          <w:numId w:val="1"/>
        </w:numPr>
        <w:tabs>
          <w:tab w:val="left" w:pos="460"/>
          <w:tab w:val="left" w:pos="461"/>
        </w:tabs>
        <w:spacing w:before="42"/>
        <w:ind w:hanging="361"/>
      </w:pPr>
      <w:r>
        <w:rPr>
          <w:color w:val="414852"/>
        </w:rPr>
        <w:t>Notes</w:t>
      </w:r>
      <w:r>
        <w:rPr>
          <w:color w:val="414852"/>
          <w:spacing w:val="-4"/>
        </w:rPr>
        <w:t xml:space="preserve"> </w:t>
      </w:r>
      <w:r>
        <w:rPr>
          <w:color w:val="414852"/>
        </w:rPr>
        <w:t>(Powerpoint)</w:t>
      </w:r>
    </w:p>
    <w:p w14:paraId="09EF6C6D" w14:textId="77777777" w:rsidR="00E84384" w:rsidRDefault="00F64906">
      <w:pPr>
        <w:pStyle w:val="ListParagraph"/>
        <w:numPr>
          <w:ilvl w:val="0"/>
          <w:numId w:val="1"/>
        </w:numPr>
        <w:tabs>
          <w:tab w:val="left" w:pos="460"/>
          <w:tab w:val="left" w:pos="461"/>
        </w:tabs>
        <w:spacing w:before="36"/>
        <w:ind w:hanging="361"/>
      </w:pPr>
      <w:r>
        <w:rPr>
          <w:color w:val="414852"/>
        </w:rPr>
        <w:t>Notes</w:t>
      </w:r>
      <w:r>
        <w:rPr>
          <w:color w:val="414852"/>
          <w:spacing w:val="-3"/>
        </w:rPr>
        <w:t xml:space="preserve"> </w:t>
      </w:r>
      <w:r>
        <w:rPr>
          <w:color w:val="414852"/>
        </w:rPr>
        <w:t>(Excel)</w:t>
      </w:r>
    </w:p>
    <w:p w14:paraId="09EF6C6E" w14:textId="77777777" w:rsidR="00E84384" w:rsidRDefault="00E84384">
      <w:pPr>
        <w:pStyle w:val="BodyText"/>
        <w:spacing w:before="7"/>
        <w:rPr>
          <w:sz w:val="26"/>
        </w:rPr>
      </w:pPr>
    </w:p>
    <w:p w14:paraId="09EF6C6F" w14:textId="77777777" w:rsidR="00E84384" w:rsidRDefault="00F64906">
      <w:pPr>
        <w:pStyle w:val="Heading1"/>
      </w:pPr>
      <w:r>
        <w:t>Web</w:t>
      </w:r>
    </w:p>
    <w:p w14:paraId="09EF6C70" w14:textId="77777777" w:rsidR="00E84384" w:rsidRDefault="00E84384">
      <w:pPr>
        <w:pStyle w:val="BodyText"/>
        <w:spacing w:before="4"/>
        <w:rPr>
          <w:b/>
          <w:sz w:val="28"/>
        </w:rPr>
      </w:pPr>
    </w:p>
    <w:p w14:paraId="09EF6C71" w14:textId="77777777" w:rsidR="00E84384" w:rsidRDefault="00F64906">
      <w:pPr>
        <w:pStyle w:val="ListParagraph"/>
        <w:numPr>
          <w:ilvl w:val="0"/>
          <w:numId w:val="1"/>
        </w:numPr>
        <w:tabs>
          <w:tab w:val="left" w:pos="460"/>
          <w:tab w:val="left" w:pos="461"/>
        </w:tabs>
        <w:ind w:hanging="361"/>
      </w:pPr>
      <w:r>
        <w:rPr>
          <w:color w:val="414852"/>
        </w:rPr>
        <w:t>Course</w:t>
      </w:r>
      <w:r>
        <w:rPr>
          <w:color w:val="414852"/>
          <w:spacing w:val="-3"/>
        </w:rPr>
        <w:t xml:space="preserve"> </w:t>
      </w:r>
      <w:r>
        <w:rPr>
          <w:color w:val="414852"/>
        </w:rPr>
        <w:t>Website</w:t>
      </w:r>
    </w:p>
    <w:p w14:paraId="09EF6C72" w14:textId="77777777" w:rsidR="00E84384" w:rsidRDefault="00F64906">
      <w:pPr>
        <w:pStyle w:val="ListParagraph"/>
        <w:numPr>
          <w:ilvl w:val="0"/>
          <w:numId w:val="1"/>
        </w:numPr>
        <w:tabs>
          <w:tab w:val="left" w:pos="460"/>
          <w:tab w:val="left" w:pos="461"/>
        </w:tabs>
        <w:spacing w:before="42"/>
        <w:ind w:hanging="361"/>
      </w:pPr>
      <w:r>
        <w:rPr>
          <w:color w:val="414852"/>
        </w:rPr>
        <w:t>Pre-approved</w:t>
      </w:r>
      <w:r>
        <w:rPr>
          <w:color w:val="414852"/>
          <w:spacing w:val="-3"/>
        </w:rPr>
        <w:t xml:space="preserve"> </w:t>
      </w:r>
      <w:r>
        <w:rPr>
          <w:color w:val="414852"/>
        </w:rPr>
        <w:t>website</w:t>
      </w:r>
    </w:p>
    <w:p w14:paraId="09EF6C73" w14:textId="77777777" w:rsidR="00E84384" w:rsidRDefault="00F64906">
      <w:pPr>
        <w:pStyle w:val="ListParagraph"/>
        <w:numPr>
          <w:ilvl w:val="0"/>
          <w:numId w:val="1"/>
        </w:numPr>
        <w:tabs>
          <w:tab w:val="left" w:pos="460"/>
          <w:tab w:val="left" w:pos="461"/>
        </w:tabs>
        <w:spacing w:before="36"/>
        <w:ind w:hanging="361"/>
      </w:pPr>
      <w:r>
        <w:rPr>
          <w:color w:val="414852"/>
        </w:rPr>
        <w:t>All</w:t>
      </w:r>
      <w:r>
        <w:rPr>
          <w:color w:val="414852"/>
          <w:spacing w:val="-1"/>
        </w:rPr>
        <w:t xml:space="preserve"> </w:t>
      </w:r>
      <w:r>
        <w:rPr>
          <w:color w:val="414852"/>
        </w:rPr>
        <w:t>websites</w:t>
      </w:r>
    </w:p>
    <w:p w14:paraId="09EF6C74" w14:textId="77777777" w:rsidR="00E84384" w:rsidRDefault="00E84384">
      <w:pPr>
        <w:pStyle w:val="BodyText"/>
        <w:spacing w:before="5"/>
        <w:rPr>
          <w:sz w:val="26"/>
        </w:rPr>
      </w:pPr>
    </w:p>
    <w:p w14:paraId="09EF6C75" w14:textId="77777777" w:rsidR="00E84384" w:rsidRDefault="00F64906">
      <w:pPr>
        <w:pStyle w:val="Heading1"/>
      </w:pPr>
      <w:r>
        <w:t>Scratch Paper</w:t>
      </w:r>
    </w:p>
    <w:p w14:paraId="09EF6C76" w14:textId="77777777" w:rsidR="00E84384" w:rsidRDefault="00E84384">
      <w:pPr>
        <w:pStyle w:val="BodyText"/>
        <w:spacing w:before="6"/>
        <w:rPr>
          <w:b/>
          <w:sz w:val="28"/>
        </w:rPr>
      </w:pPr>
    </w:p>
    <w:p w14:paraId="09EF6C77" w14:textId="77777777" w:rsidR="00E84384" w:rsidRDefault="00F64906" w:rsidP="00105120">
      <w:pPr>
        <w:pStyle w:val="ListParagraph"/>
        <w:numPr>
          <w:ilvl w:val="0"/>
          <w:numId w:val="1"/>
        </w:numPr>
        <w:tabs>
          <w:tab w:val="left" w:pos="460"/>
          <w:tab w:val="left" w:pos="461"/>
        </w:tabs>
        <w:spacing w:before="100" w:beforeAutospacing="1"/>
        <w:ind w:left="459" w:hanging="363"/>
      </w:pPr>
      <w:r>
        <w:rPr>
          <w:color w:val="414852"/>
        </w:rPr>
        <w:t>1</w:t>
      </w:r>
      <w:r>
        <w:rPr>
          <w:color w:val="414852"/>
          <w:spacing w:val="-1"/>
        </w:rPr>
        <w:t xml:space="preserve"> </w:t>
      </w:r>
      <w:r>
        <w:rPr>
          <w:color w:val="414852"/>
        </w:rPr>
        <w:t>Sheet</w:t>
      </w:r>
    </w:p>
    <w:p w14:paraId="376C1C39" w14:textId="77777777" w:rsidR="00105120" w:rsidRPr="00105120" w:rsidRDefault="00F64906" w:rsidP="00105120">
      <w:pPr>
        <w:pStyle w:val="ListParagraph"/>
        <w:numPr>
          <w:ilvl w:val="0"/>
          <w:numId w:val="1"/>
        </w:numPr>
        <w:tabs>
          <w:tab w:val="left" w:pos="460"/>
          <w:tab w:val="left" w:pos="461"/>
        </w:tabs>
        <w:spacing w:before="100" w:beforeAutospacing="1"/>
        <w:ind w:left="459" w:hanging="363"/>
      </w:pPr>
      <w:r w:rsidRPr="00105120">
        <w:rPr>
          <w:color w:val="414852"/>
        </w:rPr>
        <w:t>2 Sheets</w:t>
      </w:r>
      <w:r w:rsidR="00105120" w:rsidRPr="00105120">
        <w:rPr>
          <w:color w:val="414852"/>
        </w:rPr>
        <w:t xml:space="preserve">  </w:t>
      </w:r>
    </w:p>
    <w:p w14:paraId="09EF6C7A" w14:textId="26376D62" w:rsidR="00E84384" w:rsidRDefault="00F64906" w:rsidP="00105120">
      <w:pPr>
        <w:pStyle w:val="ListParagraph"/>
        <w:numPr>
          <w:ilvl w:val="0"/>
          <w:numId w:val="1"/>
        </w:numPr>
        <w:tabs>
          <w:tab w:val="left" w:pos="460"/>
          <w:tab w:val="left" w:pos="461"/>
        </w:tabs>
        <w:spacing w:before="100" w:beforeAutospacing="1"/>
        <w:ind w:left="459" w:hanging="363"/>
      </w:pPr>
      <w:r>
        <w:t>Multiple</w:t>
      </w:r>
      <w:r w:rsidRPr="00105120">
        <w:rPr>
          <w:spacing w:val="-1"/>
        </w:rPr>
        <w:t xml:space="preserve"> </w:t>
      </w:r>
      <w:r>
        <w:t>sheets</w:t>
      </w:r>
    </w:p>
    <w:p w14:paraId="09EF6C7B" w14:textId="77777777" w:rsidR="00E84384" w:rsidRDefault="00F64906" w:rsidP="00105120">
      <w:pPr>
        <w:pStyle w:val="ListParagraph"/>
        <w:numPr>
          <w:ilvl w:val="0"/>
          <w:numId w:val="1"/>
        </w:numPr>
        <w:tabs>
          <w:tab w:val="left" w:pos="460"/>
          <w:tab w:val="left" w:pos="461"/>
        </w:tabs>
        <w:spacing w:before="100" w:beforeAutospacing="1"/>
        <w:ind w:left="459" w:hanging="363"/>
      </w:pPr>
      <w:r>
        <w:rPr>
          <w:color w:val="414852"/>
        </w:rPr>
        <w:t>Whiteboard</w:t>
      </w:r>
    </w:p>
    <w:p w14:paraId="09EF6C7C" w14:textId="77777777" w:rsidR="00E84384" w:rsidRDefault="00F64906">
      <w:pPr>
        <w:pStyle w:val="ListParagraph"/>
        <w:numPr>
          <w:ilvl w:val="0"/>
          <w:numId w:val="1"/>
        </w:numPr>
        <w:tabs>
          <w:tab w:val="left" w:pos="460"/>
          <w:tab w:val="left" w:pos="461"/>
        </w:tabs>
        <w:spacing w:before="37"/>
        <w:ind w:hanging="361"/>
      </w:pPr>
      <w:r>
        <w:rPr>
          <w:color w:val="414852"/>
        </w:rPr>
        <w:t>Destroy Scratch</w:t>
      </w:r>
      <w:r>
        <w:rPr>
          <w:color w:val="414852"/>
          <w:spacing w:val="-1"/>
        </w:rPr>
        <w:t xml:space="preserve"> </w:t>
      </w:r>
      <w:r>
        <w:rPr>
          <w:color w:val="414852"/>
        </w:rPr>
        <w:t>Paper</w:t>
      </w:r>
    </w:p>
    <w:p w14:paraId="09EF6C7D" w14:textId="77777777" w:rsidR="00E84384" w:rsidRDefault="00E84384">
      <w:pPr>
        <w:pStyle w:val="BodyText"/>
        <w:spacing w:before="4"/>
        <w:rPr>
          <w:sz w:val="26"/>
        </w:rPr>
      </w:pPr>
    </w:p>
    <w:p w14:paraId="09EF6C7E" w14:textId="77777777" w:rsidR="00E84384" w:rsidRDefault="00F64906">
      <w:pPr>
        <w:pStyle w:val="Heading1"/>
      </w:pPr>
      <w:r>
        <w:t>Software</w:t>
      </w:r>
    </w:p>
    <w:p w14:paraId="09EF6C7F" w14:textId="77777777" w:rsidR="00E84384" w:rsidRDefault="00E84384">
      <w:pPr>
        <w:pStyle w:val="BodyText"/>
        <w:spacing w:before="6"/>
        <w:rPr>
          <w:b/>
          <w:sz w:val="28"/>
        </w:rPr>
      </w:pPr>
    </w:p>
    <w:p w14:paraId="09EF6C80" w14:textId="77777777" w:rsidR="00E84384" w:rsidRDefault="00F64906">
      <w:pPr>
        <w:pStyle w:val="ListParagraph"/>
        <w:numPr>
          <w:ilvl w:val="0"/>
          <w:numId w:val="1"/>
        </w:numPr>
        <w:tabs>
          <w:tab w:val="left" w:pos="460"/>
          <w:tab w:val="left" w:pos="461"/>
        </w:tabs>
        <w:spacing w:before="1"/>
        <w:ind w:hanging="361"/>
      </w:pPr>
      <w:r>
        <w:rPr>
          <w:color w:val="414852"/>
        </w:rPr>
        <w:t>Excel</w:t>
      </w:r>
    </w:p>
    <w:p w14:paraId="09EF6C81" w14:textId="77777777" w:rsidR="00E84384" w:rsidRDefault="00F64906">
      <w:pPr>
        <w:pStyle w:val="ListParagraph"/>
        <w:numPr>
          <w:ilvl w:val="0"/>
          <w:numId w:val="1"/>
        </w:numPr>
        <w:tabs>
          <w:tab w:val="left" w:pos="460"/>
          <w:tab w:val="left" w:pos="461"/>
        </w:tabs>
        <w:spacing w:before="39"/>
        <w:ind w:hanging="361"/>
      </w:pPr>
      <w:r>
        <w:rPr>
          <w:color w:val="414852"/>
        </w:rPr>
        <w:t>Word</w:t>
      </w:r>
    </w:p>
    <w:p w14:paraId="09EF6C82" w14:textId="77777777" w:rsidR="00E84384" w:rsidRDefault="00F64906">
      <w:pPr>
        <w:pStyle w:val="ListParagraph"/>
        <w:numPr>
          <w:ilvl w:val="0"/>
          <w:numId w:val="1"/>
        </w:numPr>
        <w:tabs>
          <w:tab w:val="left" w:pos="460"/>
          <w:tab w:val="left" w:pos="461"/>
        </w:tabs>
        <w:spacing w:before="41"/>
        <w:ind w:hanging="361"/>
      </w:pPr>
      <w:r>
        <w:rPr>
          <w:color w:val="414852"/>
        </w:rPr>
        <w:t>Powerpoint</w:t>
      </w:r>
    </w:p>
    <w:p w14:paraId="09EF6C83" w14:textId="77777777" w:rsidR="00E84384" w:rsidRDefault="00F64906">
      <w:pPr>
        <w:pStyle w:val="ListParagraph"/>
        <w:numPr>
          <w:ilvl w:val="0"/>
          <w:numId w:val="1"/>
        </w:numPr>
        <w:tabs>
          <w:tab w:val="left" w:pos="460"/>
          <w:tab w:val="left" w:pos="461"/>
        </w:tabs>
        <w:spacing w:before="39"/>
        <w:ind w:hanging="361"/>
      </w:pPr>
      <w:r>
        <w:rPr>
          <w:color w:val="414852"/>
        </w:rPr>
        <w:t>Notepad</w:t>
      </w:r>
    </w:p>
    <w:p w14:paraId="09EF6C84" w14:textId="77777777" w:rsidR="00E84384" w:rsidRDefault="00F64906">
      <w:pPr>
        <w:pStyle w:val="ListParagraph"/>
        <w:numPr>
          <w:ilvl w:val="0"/>
          <w:numId w:val="1"/>
        </w:numPr>
        <w:tabs>
          <w:tab w:val="left" w:pos="460"/>
          <w:tab w:val="left" w:pos="461"/>
        </w:tabs>
        <w:spacing w:before="41"/>
        <w:ind w:hanging="361"/>
      </w:pPr>
      <w:r>
        <w:t>Paint</w:t>
      </w:r>
    </w:p>
    <w:p w14:paraId="09EF6C85" w14:textId="77777777" w:rsidR="00E84384" w:rsidRDefault="00F64906">
      <w:pPr>
        <w:pStyle w:val="ListParagraph"/>
        <w:numPr>
          <w:ilvl w:val="0"/>
          <w:numId w:val="1"/>
        </w:numPr>
        <w:tabs>
          <w:tab w:val="left" w:pos="460"/>
          <w:tab w:val="left" w:pos="461"/>
        </w:tabs>
        <w:spacing w:before="39"/>
        <w:ind w:hanging="361"/>
      </w:pPr>
      <w:r>
        <w:rPr>
          <w:color w:val="414852"/>
        </w:rPr>
        <w:t>SPSS</w:t>
      </w:r>
    </w:p>
    <w:p w14:paraId="09EF6C86" w14:textId="77777777" w:rsidR="00E84384" w:rsidRDefault="00E84384">
      <w:pPr>
        <w:pStyle w:val="BodyText"/>
        <w:spacing w:before="5"/>
        <w:rPr>
          <w:sz w:val="26"/>
        </w:rPr>
      </w:pPr>
    </w:p>
    <w:p w14:paraId="09EF6C87" w14:textId="77777777" w:rsidR="00E84384" w:rsidRDefault="00F64906">
      <w:pPr>
        <w:pStyle w:val="Heading1"/>
      </w:pPr>
      <w:r>
        <w:t>Hardware</w:t>
      </w:r>
    </w:p>
    <w:p w14:paraId="09EF6C88" w14:textId="77777777" w:rsidR="00E84384" w:rsidRDefault="00E84384">
      <w:pPr>
        <w:pStyle w:val="BodyText"/>
        <w:spacing w:before="4"/>
        <w:rPr>
          <w:b/>
          <w:sz w:val="28"/>
        </w:rPr>
      </w:pPr>
    </w:p>
    <w:p w14:paraId="09EF6C89" w14:textId="77777777" w:rsidR="00E84384" w:rsidRDefault="00F64906">
      <w:pPr>
        <w:pStyle w:val="ListParagraph"/>
        <w:numPr>
          <w:ilvl w:val="0"/>
          <w:numId w:val="1"/>
        </w:numPr>
        <w:tabs>
          <w:tab w:val="left" w:pos="460"/>
          <w:tab w:val="left" w:pos="461"/>
        </w:tabs>
        <w:ind w:hanging="361"/>
      </w:pPr>
      <w:r>
        <w:rPr>
          <w:color w:val="414852"/>
        </w:rPr>
        <w:t>Scanner</w:t>
      </w:r>
    </w:p>
    <w:p w14:paraId="09EF6C8A" w14:textId="77777777" w:rsidR="00E84384" w:rsidRDefault="00F64906">
      <w:pPr>
        <w:pStyle w:val="ListParagraph"/>
        <w:numPr>
          <w:ilvl w:val="0"/>
          <w:numId w:val="1"/>
        </w:numPr>
        <w:tabs>
          <w:tab w:val="left" w:pos="460"/>
          <w:tab w:val="left" w:pos="461"/>
        </w:tabs>
        <w:spacing w:before="39"/>
        <w:ind w:hanging="361"/>
      </w:pPr>
      <w:r>
        <w:t>Other</w:t>
      </w:r>
    </w:p>
    <w:p w14:paraId="09EF6C8B" w14:textId="77777777" w:rsidR="00E84384" w:rsidRDefault="00E84384">
      <w:pPr>
        <w:pStyle w:val="BodyText"/>
        <w:spacing w:before="4"/>
        <w:rPr>
          <w:sz w:val="26"/>
        </w:rPr>
      </w:pPr>
    </w:p>
    <w:p w14:paraId="09EF6C8C" w14:textId="77777777" w:rsidR="00E84384" w:rsidRDefault="00F64906">
      <w:pPr>
        <w:pStyle w:val="Heading1"/>
        <w:spacing w:before="1"/>
      </w:pPr>
      <w:r>
        <w:t>Other</w:t>
      </w:r>
    </w:p>
    <w:p w14:paraId="09EF6C8D" w14:textId="77777777" w:rsidR="00E84384" w:rsidRDefault="00E84384">
      <w:pPr>
        <w:pStyle w:val="BodyText"/>
        <w:spacing w:before="3"/>
        <w:rPr>
          <w:b/>
          <w:sz w:val="28"/>
        </w:rPr>
      </w:pPr>
    </w:p>
    <w:p w14:paraId="09EF6C8E" w14:textId="77777777" w:rsidR="00E84384" w:rsidRDefault="00F64906">
      <w:pPr>
        <w:pStyle w:val="ListParagraph"/>
        <w:numPr>
          <w:ilvl w:val="0"/>
          <w:numId w:val="1"/>
        </w:numPr>
        <w:tabs>
          <w:tab w:val="left" w:pos="460"/>
          <w:tab w:val="left" w:pos="461"/>
        </w:tabs>
        <w:ind w:hanging="361"/>
      </w:pPr>
      <w:r>
        <w:rPr>
          <w:color w:val="414852"/>
        </w:rPr>
        <w:t>Bathroom breaks (where exams that are longer than 150</w:t>
      </w:r>
      <w:r>
        <w:rPr>
          <w:color w:val="414852"/>
          <w:spacing w:val="-13"/>
        </w:rPr>
        <w:t xml:space="preserve"> </w:t>
      </w:r>
      <w:r>
        <w:rPr>
          <w:color w:val="414852"/>
        </w:rPr>
        <w:t>minutes)</w:t>
      </w:r>
    </w:p>
    <w:p w14:paraId="09EF6C8F" w14:textId="77777777" w:rsidR="00E84384" w:rsidRDefault="00F64906">
      <w:pPr>
        <w:pStyle w:val="ListParagraph"/>
        <w:numPr>
          <w:ilvl w:val="0"/>
          <w:numId w:val="1"/>
        </w:numPr>
        <w:tabs>
          <w:tab w:val="left" w:pos="460"/>
          <w:tab w:val="left" w:pos="461"/>
        </w:tabs>
        <w:spacing w:before="42"/>
        <w:ind w:hanging="361"/>
      </w:pPr>
      <w:r>
        <w:rPr>
          <w:color w:val="414852"/>
        </w:rPr>
        <w:t>Other</w:t>
      </w:r>
      <w:r>
        <w:rPr>
          <w:color w:val="414852"/>
          <w:spacing w:val="-1"/>
        </w:rPr>
        <w:t xml:space="preserve"> </w:t>
      </w:r>
      <w:r>
        <w:rPr>
          <w:color w:val="414852"/>
        </w:rPr>
        <w:t>resources</w:t>
      </w:r>
    </w:p>
    <w:p w14:paraId="09EF6C90" w14:textId="77777777" w:rsidR="00E84384" w:rsidRDefault="00E84384">
      <w:pPr>
        <w:pStyle w:val="BodyText"/>
        <w:spacing w:before="4"/>
        <w:rPr>
          <w:sz w:val="26"/>
        </w:rPr>
      </w:pPr>
    </w:p>
    <w:p w14:paraId="09EF6C91" w14:textId="77777777" w:rsidR="00E84384" w:rsidRDefault="00F64906">
      <w:pPr>
        <w:pStyle w:val="Heading1"/>
      </w:pPr>
      <w:r>
        <w:t>Browsers</w:t>
      </w:r>
    </w:p>
    <w:p w14:paraId="09EF6C92" w14:textId="77777777" w:rsidR="00E84384" w:rsidRDefault="00E84384">
      <w:pPr>
        <w:pStyle w:val="BodyText"/>
        <w:spacing w:before="4"/>
        <w:rPr>
          <w:b/>
          <w:sz w:val="28"/>
        </w:rPr>
      </w:pPr>
    </w:p>
    <w:p w14:paraId="09EF6C93" w14:textId="77777777" w:rsidR="00E84384" w:rsidRDefault="00F64906">
      <w:pPr>
        <w:pStyle w:val="ListParagraph"/>
        <w:numPr>
          <w:ilvl w:val="0"/>
          <w:numId w:val="1"/>
        </w:numPr>
        <w:tabs>
          <w:tab w:val="left" w:pos="460"/>
          <w:tab w:val="left" w:pos="461"/>
        </w:tabs>
        <w:ind w:hanging="361"/>
      </w:pPr>
      <w:r>
        <w:rPr>
          <w:color w:val="414852"/>
        </w:rPr>
        <w:t>Safari</w:t>
      </w:r>
    </w:p>
    <w:p w14:paraId="09EF6C94" w14:textId="77777777" w:rsidR="00E84384" w:rsidRDefault="00F64906">
      <w:pPr>
        <w:pStyle w:val="ListParagraph"/>
        <w:numPr>
          <w:ilvl w:val="0"/>
          <w:numId w:val="1"/>
        </w:numPr>
        <w:tabs>
          <w:tab w:val="left" w:pos="460"/>
          <w:tab w:val="left" w:pos="461"/>
        </w:tabs>
        <w:spacing w:before="39"/>
        <w:ind w:hanging="361"/>
      </w:pPr>
      <w:r>
        <w:rPr>
          <w:color w:val="414852"/>
        </w:rPr>
        <w:t>Chrome</w:t>
      </w:r>
    </w:p>
    <w:p w14:paraId="09EF6C95" w14:textId="77777777" w:rsidR="00E84384" w:rsidRDefault="00F64906">
      <w:pPr>
        <w:pStyle w:val="ListParagraph"/>
        <w:numPr>
          <w:ilvl w:val="0"/>
          <w:numId w:val="1"/>
        </w:numPr>
        <w:tabs>
          <w:tab w:val="left" w:pos="460"/>
          <w:tab w:val="left" w:pos="461"/>
        </w:tabs>
        <w:spacing w:before="42"/>
        <w:ind w:hanging="361"/>
      </w:pPr>
      <w:r>
        <w:rPr>
          <w:color w:val="414852"/>
        </w:rPr>
        <w:t>Internet</w:t>
      </w:r>
      <w:r>
        <w:rPr>
          <w:color w:val="414852"/>
          <w:spacing w:val="-1"/>
        </w:rPr>
        <w:t xml:space="preserve"> </w:t>
      </w:r>
      <w:r>
        <w:rPr>
          <w:color w:val="414852"/>
        </w:rPr>
        <w:t>Explorer</w:t>
      </w:r>
    </w:p>
    <w:p w14:paraId="09EF6C96" w14:textId="77777777" w:rsidR="00E84384" w:rsidRDefault="00F64906">
      <w:pPr>
        <w:pStyle w:val="ListParagraph"/>
        <w:numPr>
          <w:ilvl w:val="0"/>
          <w:numId w:val="1"/>
        </w:numPr>
        <w:tabs>
          <w:tab w:val="left" w:pos="460"/>
          <w:tab w:val="left" w:pos="461"/>
        </w:tabs>
        <w:spacing w:before="39"/>
        <w:ind w:hanging="361"/>
      </w:pPr>
      <w:r>
        <w:rPr>
          <w:color w:val="414852"/>
        </w:rPr>
        <w:t>Firefox</w:t>
      </w:r>
    </w:p>
    <w:sectPr w:rsidR="00E84384">
      <w:footerReference w:type="default" r:id="rId16"/>
      <w:pgSz w:w="11910" w:h="16840"/>
      <w:pgMar w:top="1240" w:right="1320" w:bottom="920" w:left="1340" w:header="751"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E8B9" w14:textId="77777777" w:rsidR="00794192" w:rsidRDefault="00794192">
      <w:r>
        <w:separator/>
      </w:r>
    </w:p>
  </w:endnote>
  <w:endnote w:type="continuationSeparator" w:id="0">
    <w:p w14:paraId="4FEDFC67" w14:textId="77777777" w:rsidR="00794192" w:rsidRDefault="00794192">
      <w:r>
        <w:continuationSeparator/>
      </w:r>
    </w:p>
  </w:endnote>
  <w:endnote w:type="continuationNotice" w:id="1">
    <w:p w14:paraId="2389AF14" w14:textId="77777777" w:rsidR="00794192" w:rsidRDefault="00794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0EE4" w14:textId="77777777" w:rsidR="00C86652" w:rsidRDefault="00C86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6C98" w14:textId="2221F07E" w:rsidR="00E84384" w:rsidRDefault="003959D9">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09EF6C9F" wp14:editId="63A3E8AC">
              <wp:simplePos x="0" y="0"/>
              <wp:positionH relativeFrom="page">
                <wp:posOffset>3455035</wp:posOffset>
              </wp:positionH>
              <wp:positionV relativeFrom="page">
                <wp:posOffset>10088245</wp:posOffset>
              </wp:positionV>
              <wp:extent cx="690880" cy="1657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6CAA" w14:textId="77777777" w:rsidR="00E84384" w:rsidRDefault="00F64906">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6C9F" id="_x0000_t202" coordsize="21600,21600" o:spt="202" path="m,l,21600r21600,l21600,xe">
              <v:stroke joinstyle="miter"/>
              <v:path gradientshapeok="t" o:connecttype="rect"/>
            </v:shapetype>
            <v:shape id="Text Box 8" o:spid="_x0000_s1026" type="#_x0000_t202" style="position:absolute;margin-left:272.05pt;margin-top:794.35pt;width:54.4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" filled="f" stroked="f">
              <v:textbox inset="0,0,0,0">
                <w:txbxContent>
                  <w:p w14:paraId="09EF6CAA" w14:textId="77777777" w:rsidR="00E84384" w:rsidRDefault="00F64906">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D8FA" w14:textId="77777777" w:rsidR="00C86652" w:rsidRDefault="00C866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6C9C" w14:textId="74742947" w:rsidR="00E84384" w:rsidRDefault="003959D9">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09EF6CA6" wp14:editId="523C757D">
              <wp:simplePos x="0" y="0"/>
              <wp:positionH relativeFrom="page">
                <wp:posOffset>3455035</wp:posOffset>
              </wp:positionH>
              <wp:positionV relativeFrom="page">
                <wp:posOffset>10088245</wp:posOffset>
              </wp:positionV>
              <wp:extent cx="6908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6CB3" w14:textId="77777777" w:rsidR="00E84384" w:rsidRDefault="00F64906">
                          <w:pPr>
                            <w:spacing w:line="245" w:lineRule="exact"/>
                            <w:ind w:left="20"/>
                            <w:rPr>
                              <w:b/>
                            </w:rPr>
                          </w:pPr>
                          <w:r>
                            <w:t xml:space="preserve">Page </w:t>
                          </w:r>
                          <w:r>
                            <w:fldChar w:fldCharType="begin"/>
                          </w:r>
                          <w:r>
                            <w:rPr>
                              <w:b/>
                            </w:rPr>
                            <w:instrText xml:space="preserve"> PAGE </w:instrText>
                          </w:r>
                          <w:r>
                            <w:fldChar w:fldCharType="separate"/>
                          </w:r>
                          <w:r>
                            <w:t>6</w:t>
                          </w:r>
                          <w:r>
                            <w:fldChar w:fldCharType="end"/>
                          </w:r>
                          <w:r>
                            <w:rPr>
                              <w:b/>
                            </w:rPr>
                            <w:t xml:space="preserve"> </w:t>
                          </w:r>
                          <w:r>
                            <w:t xml:space="preserve">of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6CA6" id="_x0000_t202" coordsize="21600,21600" o:spt="202" path="m,l,21600r21600,l21600,xe">
              <v:stroke joinstyle="miter"/>
              <v:path gradientshapeok="t" o:connecttype="rect"/>
            </v:shapetype>
            <v:shape id="Text Box 1" o:spid="_x0000_s1027" type="#_x0000_t202" style="position:absolute;margin-left:272.05pt;margin-top:794.35pt;width:54.4pt;height:13.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" filled="f" stroked="f">
              <v:textbox inset="0,0,0,0">
                <w:txbxContent>
                  <w:p w14:paraId="09EF6CB3" w14:textId="77777777" w:rsidR="00E84384" w:rsidRDefault="00F64906">
                    <w:pPr>
                      <w:spacing w:line="245" w:lineRule="exact"/>
                      <w:ind w:left="20"/>
                      <w:rPr>
                        <w:b/>
                      </w:rPr>
                    </w:pPr>
                    <w:r>
                      <w:t xml:space="preserve">Page </w:t>
                    </w:r>
                    <w:r>
                      <w:fldChar w:fldCharType="begin"/>
                    </w:r>
                    <w:r>
                      <w:rPr>
                        <w:b/>
                      </w:rPr>
                      <w:instrText xml:space="preserve"> PAGE </w:instrText>
                    </w:r>
                    <w:r>
                      <w:fldChar w:fldCharType="separate"/>
                    </w:r>
                    <w:r>
                      <w:t>6</w:t>
                    </w:r>
                    <w:r>
                      <w:fldChar w:fldCharType="end"/>
                    </w:r>
                    <w:r>
                      <w:rPr>
                        <w:b/>
                      </w:rPr>
                      <w:t xml:space="preserve"> </w:t>
                    </w:r>
                    <w:r>
                      <w:t xml:space="preserve">of </w:t>
                    </w:r>
                    <w:r>
                      <w:rPr>
                        <w:b/>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D8FB" w14:textId="77777777" w:rsidR="00794192" w:rsidRDefault="00794192">
      <w:r>
        <w:separator/>
      </w:r>
    </w:p>
  </w:footnote>
  <w:footnote w:type="continuationSeparator" w:id="0">
    <w:p w14:paraId="2774839C" w14:textId="77777777" w:rsidR="00794192" w:rsidRDefault="00794192">
      <w:r>
        <w:continuationSeparator/>
      </w:r>
    </w:p>
  </w:footnote>
  <w:footnote w:type="continuationNotice" w:id="1">
    <w:p w14:paraId="13F4E1D1" w14:textId="77777777" w:rsidR="00794192" w:rsidRDefault="00794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1974" w14:textId="77777777" w:rsidR="00C86652" w:rsidRDefault="00C8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6C97" w14:textId="2383C767" w:rsidR="00E84384" w:rsidRDefault="00B343DE" w:rsidP="00B343DE">
    <w:pPr>
      <w:pStyle w:val="Header"/>
    </w:pPr>
    <w:r>
      <w:t>Institute of Technology Sligo</w:t>
    </w:r>
    <w:r>
      <w:tab/>
    </w:r>
    <w:r>
      <w:tab/>
      <w:t>Procedure No: EXAM032</w:t>
    </w:r>
  </w:p>
  <w:p w14:paraId="4A735238" w14:textId="7DFF3F24" w:rsidR="00B343DE" w:rsidRPr="00B343DE" w:rsidRDefault="00B343DE" w:rsidP="00B343DE">
    <w:pPr>
      <w:pStyle w:val="Header"/>
    </w:pPr>
    <w:r>
      <w:tab/>
    </w:r>
    <w:r>
      <w:tab/>
      <w:t>Rev No: 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0F5D" w14:textId="77777777" w:rsidR="00C86652" w:rsidRDefault="00C86652">
    <w:pPr>
      <w:pStyle w:val="Header"/>
    </w:pPr>
  </w:p>
</w:hdr>
</file>

<file path=word/intelligence.xml><?xml version="1.0" encoding="utf-8"?>
<int:Intelligence xmlns:int="http://schemas.microsoft.com/office/intelligence/2019/intelligence">
  <int:IntelligenceSettings/>
  <int:Manifest>
    <int:WordHash hashCode="RoHRJMxsS3O6q/" id="os3f2UfI"/>
  </int:Manifest>
  <int:Observations>
    <int:Content id="os3f2Uf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643"/>
    <w:multiLevelType w:val="hybridMultilevel"/>
    <w:tmpl w:val="C26C35D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 w15:restartNumberingAfterBreak="0">
    <w:nsid w:val="3E2F58E1"/>
    <w:multiLevelType w:val="hybridMultilevel"/>
    <w:tmpl w:val="FA4601C2"/>
    <w:lvl w:ilvl="0" w:tplc="AC746CFE">
      <w:start w:val="1"/>
      <w:numFmt w:val="lowerRoman"/>
      <w:lvlText w:val="%1."/>
      <w:lvlJc w:val="left"/>
      <w:pPr>
        <w:ind w:left="1528" w:hanging="466"/>
        <w:jc w:val="right"/>
      </w:pPr>
      <w:rPr>
        <w:rFonts w:ascii="Calibri" w:eastAsia="Calibri" w:hAnsi="Calibri" w:cs="Calibri" w:hint="default"/>
        <w:spacing w:val="-1"/>
        <w:w w:val="100"/>
        <w:sz w:val="22"/>
        <w:szCs w:val="22"/>
        <w:lang w:val="en-IE" w:eastAsia="en-US" w:bidi="ar-SA"/>
      </w:rPr>
    </w:lvl>
    <w:lvl w:ilvl="1" w:tplc="CE5AFD24">
      <w:numFmt w:val="bullet"/>
      <w:lvlText w:val="•"/>
      <w:lvlJc w:val="left"/>
      <w:pPr>
        <w:ind w:left="2292" w:hanging="466"/>
      </w:pPr>
      <w:rPr>
        <w:rFonts w:hint="default"/>
        <w:lang w:val="en-IE" w:eastAsia="en-US" w:bidi="ar-SA"/>
      </w:rPr>
    </w:lvl>
    <w:lvl w:ilvl="2" w:tplc="FC52765E">
      <w:numFmt w:val="bullet"/>
      <w:lvlText w:val="•"/>
      <w:lvlJc w:val="left"/>
      <w:pPr>
        <w:ind w:left="3065" w:hanging="466"/>
      </w:pPr>
      <w:rPr>
        <w:rFonts w:hint="default"/>
        <w:lang w:val="en-IE" w:eastAsia="en-US" w:bidi="ar-SA"/>
      </w:rPr>
    </w:lvl>
    <w:lvl w:ilvl="3" w:tplc="4FA01790">
      <w:numFmt w:val="bullet"/>
      <w:lvlText w:val="•"/>
      <w:lvlJc w:val="left"/>
      <w:pPr>
        <w:ind w:left="3837" w:hanging="466"/>
      </w:pPr>
      <w:rPr>
        <w:rFonts w:hint="default"/>
        <w:lang w:val="en-IE" w:eastAsia="en-US" w:bidi="ar-SA"/>
      </w:rPr>
    </w:lvl>
    <w:lvl w:ilvl="4" w:tplc="3A6EDCCC">
      <w:numFmt w:val="bullet"/>
      <w:lvlText w:val="•"/>
      <w:lvlJc w:val="left"/>
      <w:pPr>
        <w:ind w:left="4610" w:hanging="466"/>
      </w:pPr>
      <w:rPr>
        <w:rFonts w:hint="default"/>
        <w:lang w:val="en-IE" w:eastAsia="en-US" w:bidi="ar-SA"/>
      </w:rPr>
    </w:lvl>
    <w:lvl w:ilvl="5" w:tplc="F7A4CF12">
      <w:numFmt w:val="bullet"/>
      <w:lvlText w:val="•"/>
      <w:lvlJc w:val="left"/>
      <w:pPr>
        <w:ind w:left="5383" w:hanging="466"/>
      </w:pPr>
      <w:rPr>
        <w:rFonts w:hint="default"/>
        <w:lang w:val="en-IE" w:eastAsia="en-US" w:bidi="ar-SA"/>
      </w:rPr>
    </w:lvl>
    <w:lvl w:ilvl="6" w:tplc="850CB84C">
      <w:numFmt w:val="bullet"/>
      <w:lvlText w:val="•"/>
      <w:lvlJc w:val="left"/>
      <w:pPr>
        <w:ind w:left="6155" w:hanging="466"/>
      </w:pPr>
      <w:rPr>
        <w:rFonts w:hint="default"/>
        <w:lang w:val="en-IE" w:eastAsia="en-US" w:bidi="ar-SA"/>
      </w:rPr>
    </w:lvl>
    <w:lvl w:ilvl="7" w:tplc="F552E8E2">
      <w:numFmt w:val="bullet"/>
      <w:lvlText w:val="•"/>
      <w:lvlJc w:val="left"/>
      <w:pPr>
        <w:ind w:left="6928" w:hanging="466"/>
      </w:pPr>
      <w:rPr>
        <w:rFonts w:hint="default"/>
        <w:lang w:val="en-IE" w:eastAsia="en-US" w:bidi="ar-SA"/>
      </w:rPr>
    </w:lvl>
    <w:lvl w:ilvl="8" w:tplc="C81690AE">
      <w:numFmt w:val="bullet"/>
      <w:lvlText w:val="•"/>
      <w:lvlJc w:val="left"/>
      <w:pPr>
        <w:ind w:left="7701" w:hanging="466"/>
      </w:pPr>
      <w:rPr>
        <w:rFonts w:hint="default"/>
        <w:lang w:val="en-IE" w:eastAsia="en-US" w:bidi="ar-SA"/>
      </w:rPr>
    </w:lvl>
  </w:abstractNum>
  <w:abstractNum w:abstractNumId="2" w15:restartNumberingAfterBreak="0">
    <w:nsid w:val="40FE165D"/>
    <w:multiLevelType w:val="multilevel"/>
    <w:tmpl w:val="A82406B6"/>
    <w:lvl w:ilvl="0">
      <w:start w:val="1"/>
      <w:numFmt w:val="decimal"/>
      <w:lvlText w:val="%1."/>
      <w:lvlJc w:val="left"/>
      <w:pPr>
        <w:ind w:left="460" w:hanging="360"/>
      </w:pPr>
      <w:rPr>
        <w:rFonts w:ascii="Calibri" w:eastAsia="Calibri" w:hAnsi="Calibri" w:cs="Calibri" w:hint="default"/>
        <w:b/>
        <w:bCs/>
        <w:w w:val="100"/>
        <w:sz w:val="22"/>
        <w:szCs w:val="22"/>
        <w:lang w:val="en-IE"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IE" w:eastAsia="en-US" w:bidi="ar-SA"/>
      </w:rPr>
    </w:lvl>
    <w:lvl w:ilvl="2">
      <w:numFmt w:val="bullet"/>
      <w:lvlText w:val="•"/>
      <w:lvlJc w:val="left"/>
      <w:pPr>
        <w:ind w:left="1614" w:hanging="567"/>
      </w:pPr>
      <w:rPr>
        <w:rFonts w:hint="default"/>
        <w:lang w:val="en-IE" w:eastAsia="en-US" w:bidi="ar-SA"/>
      </w:rPr>
    </w:lvl>
    <w:lvl w:ilvl="3">
      <w:numFmt w:val="bullet"/>
      <w:lvlText w:val="•"/>
      <w:lvlJc w:val="left"/>
      <w:pPr>
        <w:ind w:left="2568" w:hanging="567"/>
      </w:pPr>
      <w:rPr>
        <w:rFonts w:hint="default"/>
        <w:lang w:val="en-IE" w:eastAsia="en-US" w:bidi="ar-SA"/>
      </w:rPr>
    </w:lvl>
    <w:lvl w:ilvl="4">
      <w:numFmt w:val="bullet"/>
      <w:lvlText w:val="•"/>
      <w:lvlJc w:val="left"/>
      <w:pPr>
        <w:ind w:left="3522" w:hanging="567"/>
      </w:pPr>
      <w:rPr>
        <w:rFonts w:hint="default"/>
        <w:lang w:val="en-IE" w:eastAsia="en-US" w:bidi="ar-SA"/>
      </w:rPr>
    </w:lvl>
    <w:lvl w:ilvl="5">
      <w:numFmt w:val="bullet"/>
      <w:lvlText w:val="•"/>
      <w:lvlJc w:val="left"/>
      <w:pPr>
        <w:ind w:left="4476" w:hanging="567"/>
      </w:pPr>
      <w:rPr>
        <w:rFonts w:hint="default"/>
        <w:lang w:val="en-IE" w:eastAsia="en-US" w:bidi="ar-SA"/>
      </w:rPr>
    </w:lvl>
    <w:lvl w:ilvl="6">
      <w:numFmt w:val="bullet"/>
      <w:lvlText w:val="•"/>
      <w:lvlJc w:val="left"/>
      <w:pPr>
        <w:ind w:left="5430" w:hanging="567"/>
      </w:pPr>
      <w:rPr>
        <w:rFonts w:hint="default"/>
        <w:lang w:val="en-IE" w:eastAsia="en-US" w:bidi="ar-SA"/>
      </w:rPr>
    </w:lvl>
    <w:lvl w:ilvl="7">
      <w:numFmt w:val="bullet"/>
      <w:lvlText w:val="•"/>
      <w:lvlJc w:val="left"/>
      <w:pPr>
        <w:ind w:left="6384" w:hanging="567"/>
      </w:pPr>
      <w:rPr>
        <w:rFonts w:hint="default"/>
        <w:lang w:val="en-IE" w:eastAsia="en-US" w:bidi="ar-SA"/>
      </w:rPr>
    </w:lvl>
    <w:lvl w:ilvl="8">
      <w:numFmt w:val="bullet"/>
      <w:lvlText w:val="•"/>
      <w:lvlJc w:val="left"/>
      <w:pPr>
        <w:ind w:left="7338" w:hanging="567"/>
      </w:pPr>
      <w:rPr>
        <w:rFonts w:hint="default"/>
        <w:lang w:val="en-IE" w:eastAsia="en-US" w:bidi="ar-SA"/>
      </w:rPr>
    </w:lvl>
  </w:abstractNum>
  <w:abstractNum w:abstractNumId="3" w15:restartNumberingAfterBreak="0">
    <w:nsid w:val="41047D78"/>
    <w:multiLevelType w:val="hybridMultilevel"/>
    <w:tmpl w:val="77E4F7CA"/>
    <w:lvl w:ilvl="0" w:tplc="C4F0B9EA">
      <w:numFmt w:val="bullet"/>
      <w:lvlText w:val=""/>
      <w:lvlJc w:val="left"/>
      <w:pPr>
        <w:ind w:left="460" w:hanging="360"/>
      </w:pPr>
      <w:rPr>
        <w:rFonts w:ascii="Symbol" w:eastAsia="Symbol" w:hAnsi="Symbol" w:cs="Symbol" w:hint="default"/>
        <w:color w:val="414852"/>
        <w:w w:val="100"/>
        <w:sz w:val="22"/>
        <w:szCs w:val="22"/>
        <w:lang w:val="en-IE" w:eastAsia="en-US" w:bidi="ar-SA"/>
      </w:rPr>
    </w:lvl>
    <w:lvl w:ilvl="1" w:tplc="EB0CA886">
      <w:numFmt w:val="bullet"/>
      <w:lvlText w:val="•"/>
      <w:lvlJc w:val="left"/>
      <w:pPr>
        <w:ind w:left="1338" w:hanging="360"/>
      </w:pPr>
      <w:rPr>
        <w:rFonts w:hint="default"/>
        <w:lang w:val="en-IE" w:eastAsia="en-US" w:bidi="ar-SA"/>
      </w:rPr>
    </w:lvl>
    <w:lvl w:ilvl="2" w:tplc="9FEE14A8">
      <w:numFmt w:val="bullet"/>
      <w:lvlText w:val="•"/>
      <w:lvlJc w:val="left"/>
      <w:pPr>
        <w:ind w:left="2217" w:hanging="360"/>
      </w:pPr>
      <w:rPr>
        <w:rFonts w:hint="default"/>
        <w:lang w:val="en-IE" w:eastAsia="en-US" w:bidi="ar-SA"/>
      </w:rPr>
    </w:lvl>
    <w:lvl w:ilvl="3" w:tplc="D64E1142">
      <w:numFmt w:val="bullet"/>
      <w:lvlText w:val="•"/>
      <w:lvlJc w:val="left"/>
      <w:pPr>
        <w:ind w:left="3095" w:hanging="360"/>
      </w:pPr>
      <w:rPr>
        <w:rFonts w:hint="default"/>
        <w:lang w:val="en-IE" w:eastAsia="en-US" w:bidi="ar-SA"/>
      </w:rPr>
    </w:lvl>
    <w:lvl w:ilvl="4" w:tplc="4F24A7CC">
      <w:numFmt w:val="bullet"/>
      <w:lvlText w:val="•"/>
      <w:lvlJc w:val="left"/>
      <w:pPr>
        <w:ind w:left="3974" w:hanging="360"/>
      </w:pPr>
      <w:rPr>
        <w:rFonts w:hint="default"/>
        <w:lang w:val="en-IE" w:eastAsia="en-US" w:bidi="ar-SA"/>
      </w:rPr>
    </w:lvl>
    <w:lvl w:ilvl="5" w:tplc="DC483796">
      <w:numFmt w:val="bullet"/>
      <w:lvlText w:val="•"/>
      <w:lvlJc w:val="left"/>
      <w:pPr>
        <w:ind w:left="4853" w:hanging="360"/>
      </w:pPr>
      <w:rPr>
        <w:rFonts w:hint="default"/>
        <w:lang w:val="en-IE" w:eastAsia="en-US" w:bidi="ar-SA"/>
      </w:rPr>
    </w:lvl>
    <w:lvl w:ilvl="6" w:tplc="E5AEF7AE">
      <w:numFmt w:val="bullet"/>
      <w:lvlText w:val="•"/>
      <w:lvlJc w:val="left"/>
      <w:pPr>
        <w:ind w:left="5731" w:hanging="360"/>
      </w:pPr>
      <w:rPr>
        <w:rFonts w:hint="default"/>
        <w:lang w:val="en-IE" w:eastAsia="en-US" w:bidi="ar-SA"/>
      </w:rPr>
    </w:lvl>
    <w:lvl w:ilvl="7" w:tplc="78B8B340">
      <w:numFmt w:val="bullet"/>
      <w:lvlText w:val="•"/>
      <w:lvlJc w:val="left"/>
      <w:pPr>
        <w:ind w:left="6610" w:hanging="360"/>
      </w:pPr>
      <w:rPr>
        <w:rFonts w:hint="default"/>
        <w:lang w:val="en-IE" w:eastAsia="en-US" w:bidi="ar-SA"/>
      </w:rPr>
    </w:lvl>
    <w:lvl w:ilvl="8" w:tplc="422A90FC">
      <w:numFmt w:val="bullet"/>
      <w:lvlText w:val="•"/>
      <w:lvlJc w:val="left"/>
      <w:pPr>
        <w:ind w:left="7489" w:hanging="360"/>
      </w:pPr>
      <w:rPr>
        <w:rFonts w:hint="default"/>
        <w:lang w:val="en-IE" w:eastAsia="en-US" w:bidi="ar-SA"/>
      </w:rPr>
    </w:lvl>
  </w:abstractNum>
  <w:abstractNum w:abstractNumId="4" w15:restartNumberingAfterBreak="0">
    <w:nsid w:val="6748727C"/>
    <w:multiLevelType w:val="multilevel"/>
    <w:tmpl w:val="A82406B6"/>
    <w:lvl w:ilvl="0">
      <w:start w:val="1"/>
      <w:numFmt w:val="decimal"/>
      <w:lvlText w:val="%1."/>
      <w:lvlJc w:val="left"/>
      <w:pPr>
        <w:ind w:left="460" w:hanging="360"/>
      </w:pPr>
      <w:rPr>
        <w:rFonts w:ascii="Calibri" w:eastAsia="Calibri" w:hAnsi="Calibri" w:cs="Calibri" w:hint="default"/>
        <w:b/>
        <w:bCs/>
        <w:w w:val="100"/>
        <w:sz w:val="22"/>
        <w:szCs w:val="22"/>
        <w:lang w:val="en-IE"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IE" w:eastAsia="en-US" w:bidi="ar-SA"/>
      </w:rPr>
    </w:lvl>
    <w:lvl w:ilvl="2">
      <w:numFmt w:val="bullet"/>
      <w:lvlText w:val="•"/>
      <w:lvlJc w:val="left"/>
      <w:pPr>
        <w:ind w:left="1614" w:hanging="567"/>
      </w:pPr>
      <w:rPr>
        <w:rFonts w:hint="default"/>
        <w:lang w:val="en-IE" w:eastAsia="en-US" w:bidi="ar-SA"/>
      </w:rPr>
    </w:lvl>
    <w:lvl w:ilvl="3">
      <w:numFmt w:val="bullet"/>
      <w:lvlText w:val="•"/>
      <w:lvlJc w:val="left"/>
      <w:pPr>
        <w:ind w:left="2568" w:hanging="567"/>
      </w:pPr>
      <w:rPr>
        <w:rFonts w:hint="default"/>
        <w:lang w:val="en-IE" w:eastAsia="en-US" w:bidi="ar-SA"/>
      </w:rPr>
    </w:lvl>
    <w:lvl w:ilvl="4">
      <w:numFmt w:val="bullet"/>
      <w:lvlText w:val="•"/>
      <w:lvlJc w:val="left"/>
      <w:pPr>
        <w:ind w:left="3522" w:hanging="567"/>
      </w:pPr>
      <w:rPr>
        <w:rFonts w:hint="default"/>
        <w:lang w:val="en-IE" w:eastAsia="en-US" w:bidi="ar-SA"/>
      </w:rPr>
    </w:lvl>
    <w:lvl w:ilvl="5">
      <w:numFmt w:val="bullet"/>
      <w:lvlText w:val="•"/>
      <w:lvlJc w:val="left"/>
      <w:pPr>
        <w:ind w:left="4476" w:hanging="567"/>
      </w:pPr>
      <w:rPr>
        <w:rFonts w:hint="default"/>
        <w:lang w:val="en-IE" w:eastAsia="en-US" w:bidi="ar-SA"/>
      </w:rPr>
    </w:lvl>
    <w:lvl w:ilvl="6">
      <w:numFmt w:val="bullet"/>
      <w:lvlText w:val="•"/>
      <w:lvlJc w:val="left"/>
      <w:pPr>
        <w:ind w:left="5430" w:hanging="567"/>
      </w:pPr>
      <w:rPr>
        <w:rFonts w:hint="default"/>
        <w:lang w:val="en-IE" w:eastAsia="en-US" w:bidi="ar-SA"/>
      </w:rPr>
    </w:lvl>
    <w:lvl w:ilvl="7">
      <w:numFmt w:val="bullet"/>
      <w:lvlText w:val="•"/>
      <w:lvlJc w:val="left"/>
      <w:pPr>
        <w:ind w:left="6384" w:hanging="567"/>
      </w:pPr>
      <w:rPr>
        <w:rFonts w:hint="default"/>
        <w:lang w:val="en-IE" w:eastAsia="en-US" w:bidi="ar-SA"/>
      </w:rPr>
    </w:lvl>
    <w:lvl w:ilvl="8">
      <w:numFmt w:val="bullet"/>
      <w:lvlText w:val="•"/>
      <w:lvlJc w:val="left"/>
      <w:pPr>
        <w:ind w:left="7338" w:hanging="567"/>
      </w:pPr>
      <w:rPr>
        <w:rFonts w:hint="default"/>
        <w:lang w:val="en-IE" w:eastAsia="en-US" w:bidi="ar-SA"/>
      </w:rPr>
    </w:lvl>
  </w:abstractNum>
  <w:abstractNum w:abstractNumId="5" w15:restartNumberingAfterBreak="0">
    <w:nsid w:val="746512DB"/>
    <w:multiLevelType w:val="hybridMultilevel"/>
    <w:tmpl w:val="383C9E0A"/>
    <w:lvl w:ilvl="0" w:tplc="64708024">
      <w:start w:val="1"/>
      <w:numFmt w:val="lowerRoman"/>
      <w:lvlText w:val="%1."/>
      <w:lvlJc w:val="left"/>
      <w:pPr>
        <w:ind w:left="1540" w:hanging="466"/>
        <w:jc w:val="right"/>
      </w:pPr>
      <w:rPr>
        <w:rFonts w:ascii="Calibri" w:eastAsia="Calibri" w:hAnsi="Calibri" w:cs="Calibri" w:hint="default"/>
        <w:spacing w:val="-1"/>
        <w:w w:val="100"/>
        <w:sz w:val="22"/>
        <w:szCs w:val="22"/>
        <w:lang w:val="en-IE" w:eastAsia="en-US" w:bidi="ar-SA"/>
      </w:rPr>
    </w:lvl>
    <w:lvl w:ilvl="1" w:tplc="6660D856">
      <w:numFmt w:val="bullet"/>
      <w:lvlText w:val="•"/>
      <w:lvlJc w:val="left"/>
      <w:pPr>
        <w:ind w:left="2310" w:hanging="466"/>
      </w:pPr>
      <w:rPr>
        <w:rFonts w:hint="default"/>
        <w:lang w:val="en-IE" w:eastAsia="en-US" w:bidi="ar-SA"/>
      </w:rPr>
    </w:lvl>
    <w:lvl w:ilvl="2" w:tplc="E1B22D10">
      <w:numFmt w:val="bullet"/>
      <w:lvlText w:val="•"/>
      <w:lvlJc w:val="left"/>
      <w:pPr>
        <w:ind w:left="3081" w:hanging="466"/>
      </w:pPr>
      <w:rPr>
        <w:rFonts w:hint="default"/>
        <w:lang w:val="en-IE" w:eastAsia="en-US" w:bidi="ar-SA"/>
      </w:rPr>
    </w:lvl>
    <w:lvl w:ilvl="3" w:tplc="20DABCA0">
      <w:numFmt w:val="bullet"/>
      <w:lvlText w:val="•"/>
      <w:lvlJc w:val="left"/>
      <w:pPr>
        <w:ind w:left="3851" w:hanging="466"/>
      </w:pPr>
      <w:rPr>
        <w:rFonts w:hint="default"/>
        <w:lang w:val="en-IE" w:eastAsia="en-US" w:bidi="ar-SA"/>
      </w:rPr>
    </w:lvl>
    <w:lvl w:ilvl="4" w:tplc="DE74C9D6">
      <w:numFmt w:val="bullet"/>
      <w:lvlText w:val="•"/>
      <w:lvlJc w:val="left"/>
      <w:pPr>
        <w:ind w:left="4622" w:hanging="466"/>
      </w:pPr>
      <w:rPr>
        <w:rFonts w:hint="default"/>
        <w:lang w:val="en-IE" w:eastAsia="en-US" w:bidi="ar-SA"/>
      </w:rPr>
    </w:lvl>
    <w:lvl w:ilvl="5" w:tplc="AF4EAE42">
      <w:numFmt w:val="bullet"/>
      <w:lvlText w:val="•"/>
      <w:lvlJc w:val="left"/>
      <w:pPr>
        <w:ind w:left="5393" w:hanging="466"/>
      </w:pPr>
      <w:rPr>
        <w:rFonts w:hint="default"/>
        <w:lang w:val="en-IE" w:eastAsia="en-US" w:bidi="ar-SA"/>
      </w:rPr>
    </w:lvl>
    <w:lvl w:ilvl="6" w:tplc="AC90A2B2">
      <w:numFmt w:val="bullet"/>
      <w:lvlText w:val="•"/>
      <w:lvlJc w:val="left"/>
      <w:pPr>
        <w:ind w:left="6163" w:hanging="466"/>
      </w:pPr>
      <w:rPr>
        <w:rFonts w:hint="default"/>
        <w:lang w:val="en-IE" w:eastAsia="en-US" w:bidi="ar-SA"/>
      </w:rPr>
    </w:lvl>
    <w:lvl w:ilvl="7" w:tplc="2C563D56">
      <w:numFmt w:val="bullet"/>
      <w:lvlText w:val="•"/>
      <w:lvlJc w:val="left"/>
      <w:pPr>
        <w:ind w:left="6934" w:hanging="466"/>
      </w:pPr>
      <w:rPr>
        <w:rFonts w:hint="default"/>
        <w:lang w:val="en-IE" w:eastAsia="en-US" w:bidi="ar-SA"/>
      </w:rPr>
    </w:lvl>
    <w:lvl w:ilvl="8" w:tplc="7DBAA77A">
      <w:numFmt w:val="bullet"/>
      <w:lvlText w:val="•"/>
      <w:lvlJc w:val="left"/>
      <w:pPr>
        <w:ind w:left="7705" w:hanging="466"/>
      </w:pPr>
      <w:rPr>
        <w:rFonts w:hint="default"/>
        <w:lang w:val="en-IE" w:eastAsia="en-US" w:bidi="ar-SA"/>
      </w:rPr>
    </w:lvl>
  </w:abstractNum>
  <w:num w:numId="1" w16cid:durableId="1942880383">
    <w:abstractNumId w:val="3"/>
  </w:num>
  <w:num w:numId="2" w16cid:durableId="2056543288">
    <w:abstractNumId w:val="1"/>
  </w:num>
  <w:num w:numId="3" w16cid:durableId="315573107">
    <w:abstractNumId w:val="5"/>
  </w:num>
  <w:num w:numId="4" w16cid:durableId="900091829">
    <w:abstractNumId w:val="2"/>
  </w:num>
  <w:num w:numId="5" w16cid:durableId="1153182616">
    <w:abstractNumId w:val="0"/>
  </w:num>
  <w:num w:numId="6" w16cid:durableId="31079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84"/>
    <w:rsid w:val="0001634D"/>
    <w:rsid w:val="00053BDD"/>
    <w:rsid w:val="00065924"/>
    <w:rsid w:val="000669A5"/>
    <w:rsid w:val="000E3690"/>
    <w:rsid w:val="000E6032"/>
    <w:rsid w:val="000F35B7"/>
    <w:rsid w:val="00105120"/>
    <w:rsid w:val="0012669F"/>
    <w:rsid w:val="001E07AB"/>
    <w:rsid w:val="001F134E"/>
    <w:rsid w:val="001F45A5"/>
    <w:rsid w:val="00276AE5"/>
    <w:rsid w:val="002B4FC4"/>
    <w:rsid w:val="002D1513"/>
    <w:rsid w:val="002E721D"/>
    <w:rsid w:val="00311A5B"/>
    <w:rsid w:val="0039386D"/>
    <w:rsid w:val="003959D9"/>
    <w:rsid w:val="003C02EE"/>
    <w:rsid w:val="003F15F5"/>
    <w:rsid w:val="00417FD2"/>
    <w:rsid w:val="00420CFD"/>
    <w:rsid w:val="004F2100"/>
    <w:rsid w:val="00546B00"/>
    <w:rsid w:val="005716B4"/>
    <w:rsid w:val="0057175C"/>
    <w:rsid w:val="005A56CB"/>
    <w:rsid w:val="005A64E2"/>
    <w:rsid w:val="005C0273"/>
    <w:rsid w:val="005F29C6"/>
    <w:rsid w:val="006024FE"/>
    <w:rsid w:val="00614777"/>
    <w:rsid w:val="00615C45"/>
    <w:rsid w:val="00626217"/>
    <w:rsid w:val="00627127"/>
    <w:rsid w:val="006357F9"/>
    <w:rsid w:val="0065375F"/>
    <w:rsid w:val="0067289D"/>
    <w:rsid w:val="00681717"/>
    <w:rsid w:val="00691FAE"/>
    <w:rsid w:val="00693AFB"/>
    <w:rsid w:val="006B1A7A"/>
    <w:rsid w:val="006F5B2F"/>
    <w:rsid w:val="00743B12"/>
    <w:rsid w:val="00773CEF"/>
    <w:rsid w:val="00794192"/>
    <w:rsid w:val="00841345"/>
    <w:rsid w:val="008963CD"/>
    <w:rsid w:val="008E216E"/>
    <w:rsid w:val="008F099B"/>
    <w:rsid w:val="008F4F09"/>
    <w:rsid w:val="009256D2"/>
    <w:rsid w:val="009745EE"/>
    <w:rsid w:val="00982A97"/>
    <w:rsid w:val="00AD506F"/>
    <w:rsid w:val="00AE7DBF"/>
    <w:rsid w:val="00AF582A"/>
    <w:rsid w:val="00B343DE"/>
    <w:rsid w:val="00B37933"/>
    <w:rsid w:val="00B84DB9"/>
    <w:rsid w:val="00BB60AA"/>
    <w:rsid w:val="00C66AC5"/>
    <w:rsid w:val="00C86652"/>
    <w:rsid w:val="00D31FFB"/>
    <w:rsid w:val="00D32FE6"/>
    <w:rsid w:val="00D80331"/>
    <w:rsid w:val="00D969ED"/>
    <w:rsid w:val="00DD4082"/>
    <w:rsid w:val="00E84384"/>
    <w:rsid w:val="00F049DE"/>
    <w:rsid w:val="00F06904"/>
    <w:rsid w:val="00F64906"/>
    <w:rsid w:val="00F84CF2"/>
    <w:rsid w:val="00F9225E"/>
    <w:rsid w:val="00FE47DF"/>
    <w:rsid w:val="011F51A0"/>
    <w:rsid w:val="015DD970"/>
    <w:rsid w:val="05083869"/>
    <w:rsid w:val="0AFB0BAF"/>
    <w:rsid w:val="0EE0FF77"/>
    <w:rsid w:val="14B38B82"/>
    <w:rsid w:val="1F33E244"/>
    <w:rsid w:val="24C90543"/>
    <w:rsid w:val="2800A605"/>
    <w:rsid w:val="371C0EE5"/>
    <w:rsid w:val="38DA0270"/>
    <w:rsid w:val="401A86A1"/>
    <w:rsid w:val="41D6D4F5"/>
    <w:rsid w:val="43738B4A"/>
    <w:rsid w:val="470DC13E"/>
    <w:rsid w:val="48F6F761"/>
    <w:rsid w:val="49FB4B22"/>
    <w:rsid w:val="4A7296B1"/>
    <w:rsid w:val="551D6019"/>
    <w:rsid w:val="5789C91E"/>
    <w:rsid w:val="5EBB26E4"/>
    <w:rsid w:val="63D26006"/>
    <w:rsid w:val="6B022D4C"/>
    <w:rsid w:val="6B80818F"/>
    <w:rsid w:val="6BDD71EB"/>
    <w:rsid w:val="6D4DF8A1"/>
    <w:rsid w:val="73BD3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9EF6BBF"/>
  <w15:docId w15:val="{CC259225-05E3-4EC6-88E7-8605E19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6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line="268" w:lineRule="exact"/>
      <w:ind w:left="107"/>
    </w:pPr>
  </w:style>
  <w:style w:type="character" w:styleId="CommentReference">
    <w:name w:val="annotation reference"/>
    <w:basedOn w:val="DefaultParagraphFont"/>
    <w:uiPriority w:val="99"/>
    <w:semiHidden/>
    <w:unhideWhenUsed/>
    <w:rsid w:val="000F35B7"/>
    <w:rPr>
      <w:sz w:val="16"/>
      <w:szCs w:val="16"/>
    </w:rPr>
  </w:style>
  <w:style w:type="paragraph" w:styleId="CommentText">
    <w:name w:val="annotation text"/>
    <w:basedOn w:val="Normal"/>
    <w:link w:val="CommentTextChar"/>
    <w:uiPriority w:val="99"/>
    <w:semiHidden/>
    <w:unhideWhenUsed/>
    <w:rsid w:val="000F35B7"/>
    <w:rPr>
      <w:sz w:val="20"/>
      <w:szCs w:val="20"/>
    </w:rPr>
  </w:style>
  <w:style w:type="character" w:customStyle="1" w:styleId="CommentTextChar">
    <w:name w:val="Comment Text Char"/>
    <w:basedOn w:val="DefaultParagraphFont"/>
    <w:link w:val="CommentText"/>
    <w:uiPriority w:val="99"/>
    <w:semiHidden/>
    <w:rsid w:val="000F35B7"/>
    <w:rPr>
      <w:rFonts w:ascii="Calibri" w:eastAsia="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0F35B7"/>
    <w:rPr>
      <w:b/>
      <w:bCs/>
    </w:rPr>
  </w:style>
  <w:style w:type="character" w:customStyle="1" w:styleId="CommentSubjectChar">
    <w:name w:val="Comment Subject Char"/>
    <w:basedOn w:val="CommentTextChar"/>
    <w:link w:val="CommentSubject"/>
    <w:uiPriority w:val="99"/>
    <w:semiHidden/>
    <w:rsid w:val="000F35B7"/>
    <w:rPr>
      <w:rFonts w:ascii="Calibri" w:eastAsia="Calibri" w:hAnsi="Calibri" w:cs="Calibri"/>
      <w:b/>
      <w:bCs/>
      <w:sz w:val="20"/>
      <w:szCs w:val="20"/>
      <w:lang w:val="en-IE"/>
    </w:rPr>
  </w:style>
  <w:style w:type="paragraph" w:styleId="BalloonText">
    <w:name w:val="Balloon Text"/>
    <w:basedOn w:val="Normal"/>
    <w:link w:val="BalloonTextChar"/>
    <w:uiPriority w:val="99"/>
    <w:semiHidden/>
    <w:unhideWhenUsed/>
    <w:rsid w:val="000F3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B7"/>
    <w:rPr>
      <w:rFonts w:ascii="Segoe UI" w:eastAsia="Calibri" w:hAnsi="Segoe UI" w:cs="Segoe UI"/>
      <w:sz w:val="18"/>
      <w:szCs w:val="18"/>
      <w:lang w:val="en-IE"/>
    </w:rPr>
  </w:style>
  <w:style w:type="paragraph" w:styleId="Header">
    <w:name w:val="header"/>
    <w:basedOn w:val="Normal"/>
    <w:link w:val="HeaderChar"/>
    <w:uiPriority w:val="99"/>
    <w:unhideWhenUsed/>
    <w:rsid w:val="00BB60AA"/>
    <w:pPr>
      <w:tabs>
        <w:tab w:val="center" w:pos="4513"/>
        <w:tab w:val="right" w:pos="9026"/>
      </w:tabs>
    </w:pPr>
  </w:style>
  <w:style w:type="character" w:customStyle="1" w:styleId="HeaderChar">
    <w:name w:val="Header Char"/>
    <w:basedOn w:val="DefaultParagraphFont"/>
    <w:link w:val="Header"/>
    <w:uiPriority w:val="99"/>
    <w:rsid w:val="00BB60AA"/>
    <w:rPr>
      <w:rFonts w:ascii="Calibri" w:eastAsia="Calibri" w:hAnsi="Calibri" w:cs="Calibri"/>
      <w:lang w:val="en-IE"/>
    </w:rPr>
  </w:style>
  <w:style w:type="paragraph" w:styleId="Footer">
    <w:name w:val="footer"/>
    <w:basedOn w:val="Normal"/>
    <w:link w:val="FooterChar"/>
    <w:uiPriority w:val="99"/>
    <w:unhideWhenUsed/>
    <w:rsid w:val="00BB60AA"/>
    <w:pPr>
      <w:tabs>
        <w:tab w:val="center" w:pos="4513"/>
        <w:tab w:val="right" w:pos="9026"/>
      </w:tabs>
    </w:pPr>
  </w:style>
  <w:style w:type="character" w:customStyle="1" w:styleId="FooterChar">
    <w:name w:val="Footer Char"/>
    <w:basedOn w:val="DefaultParagraphFont"/>
    <w:link w:val="Footer"/>
    <w:uiPriority w:val="99"/>
    <w:rsid w:val="00BB60AA"/>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1b3124d17370429b"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13BF0EA208045936419F96DBE2BDF" ma:contentTypeVersion="2" ma:contentTypeDescription="Create a new document." ma:contentTypeScope="" ma:versionID="8eaee9cbca9b5652c64b4f0c907a97f1">
  <xsd:schema xmlns:xsd="http://www.w3.org/2001/XMLSchema" xmlns:xs="http://www.w3.org/2001/XMLSchema" xmlns:p="http://schemas.microsoft.com/office/2006/metadata/properties" xmlns:ns2="3b56235e-07bf-4de1-943f-bed8a45878a5" targetNamespace="http://schemas.microsoft.com/office/2006/metadata/properties" ma:root="true" ma:fieldsID="fd12022770271984d25ea7d4f998a417" ns2:_="">
    <xsd:import namespace="3b56235e-07bf-4de1-943f-bed8a45878a5"/>
    <xsd:element name="properties">
      <xsd:complexType>
        <xsd:sequence>
          <xsd:element name="documentManagement">
            <xsd:complexType>
              <xsd:all>
                <xsd:element ref="ns2:AreaCode" minOccurs="0"/>
                <xsd:element ref="ns2:RevisionNo" minOccurs="0"/>
                <xsd:element ref="ns2:IssueDate"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6235e-07bf-4de1-943f-bed8a45878a5" elementFormDefault="qualified">
    <xsd:import namespace="http://schemas.microsoft.com/office/2006/documentManagement/types"/>
    <xsd:import namespace="http://schemas.microsoft.com/office/infopath/2007/PartnerControls"/>
    <xsd:element name="AreaCode" ma:index="8" nillable="true" ma:displayName="Area Code" ma:default="OTHER" ma:description="Area code of the functional area that is responsible for this document" ma:format="Dropdown" ma:internalName="AreaCode">
      <xsd:simpleType>
        <xsd:restriction base="dms:Choice">
          <xsd:enumeration value="QA"/>
          <xsd:enumeration value="ADM"/>
          <xsd:enumeration value="CDEV"/>
          <xsd:enumeration value="COMM"/>
          <xsd:enumeration value="DEV"/>
          <xsd:enumeration value="EXAM"/>
          <xsd:enumeration value="FIN"/>
          <xsd:enumeration value="GDPR"/>
          <xsd:enumeration value="HR"/>
          <xsd:enumeration value="IT"/>
          <xsd:enumeration value="LIB"/>
          <xsd:enumeration value="RES"/>
          <xsd:enumeration value="SAF"/>
          <xsd:enumeration value="STUD"/>
          <xsd:enumeration value="OTHER"/>
          <xsd:enumeration value="ATU"/>
        </xsd:restriction>
      </xsd:simpleType>
    </xsd:element>
    <xsd:element name="RevisionNo" ma:index="9" nillable="true" ma:displayName="Revision No" ma:description="The revision number of the document starting with 000,001,002 etc" ma:format="Dropdown" ma:internalName="RevisionNo">
      <xsd:simpleType>
        <xsd:restriction base="dms:Text">
          <xsd:maxLength value="255"/>
        </xsd:restriction>
      </xsd:simpleType>
    </xsd:element>
    <xsd:element name="IssueDate" ma:index="10" nillable="true" ma:displayName="Issue Date" ma:default="[today]" ma:description="Date Document was issued to the Document store after approval" ma:format="DateOnly" ma:internalName="IssueDate">
      <xsd:simpleType>
        <xsd:restriction base="dms:DateTime"/>
      </xsd:simpleType>
    </xsd:element>
    <xsd:element name="DocType" ma:index="11" nillable="true" ma:displayName="Doc Type" ma:default="Other" ma:description="Type of Document e.g. Policy, Procedure, QA Manual, Form, Guideline, Quickguide" ma:format="Dropdown" ma:internalName="DocType">
      <xsd:simpleType>
        <xsd:union memberTypes="dms:Text">
          <xsd:simpleType>
            <xsd:restriction base="dms:Choice">
              <xsd:enumeration value="Code"/>
              <xsd:enumeration value="Form"/>
              <xsd:enumeration value="Guideline"/>
              <xsd:enumeration value="Other"/>
              <xsd:enumeration value="Policy"/>
              <xsd:enumeration value="Procedure"/>
              <xsd:enumeration value="QA Manu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No xmlns="3b56235e-07bf-4de1-943f-bed8a45878a5">002</RevisionNo>
    <IssueDate xmlns="3b56235e-07bf-4de1-943f-bed8a45878a5">2022-05-24T09:28:52+00:00</IssueDate>
    <DocType xmlns="3b56235e-07bf-4de1-943f-bed8a45878a5">Procedure</DocType>
    <AreaCode xmlns="3b56235e-07bf-4de1-943f-bed8a45878a5">EXAM</AreaCode>
  </documentManagement>
</p:properties>
</file>

<file path=customXml/itemProps1.xml><?xml version="1.0" encoding="utf-8"?>
<ds:datastoreItem xmlns:ds="http://schemas.openxmlformats.org/officeDocument/2006/customXml" ds:itemID="{D68075EB-2E88-4BA9-8BCF-C5DD598937B9}">
  <ds:schemaRefs>
    <ds:schemaRef ds:uri="http://schemas.microsoft.com/sharepoint/v3/contenttype/forms"/>
  </ds:schemaRefs>
</ds:datastoreItem>
</file>

<file path=customXml/itemProps2.xml><?xml version="1.0" encoding="utf-8"?>
<ds:datastoreItem xmlns:ds="http://schemas.openxmlformats.org/officeDocument/2006/customXml" ds:itemID="{94BC7A42-BA18-430D-B6F8-5EB2BB83E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6235e-07bf-4de1-943f-bed8a458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DFD54-9BE9-4288-BA24-1E9675BB150A}">
  <ds:schemaRefs>
    <ds:schemaRef ds:uri="http://schemas.microsoft.com/office/2006/metadata/properties"/>
    <ds:schemaRef ds:uri="http://schemas.microsoft.com/office/infopath/2007/PartnerControls"/>
    <ds:schemaRef ds:uri="3b56235e-07bf-4de1-943f-bed8a45878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Cadogan</dc:creator>
  <cp:keywords/>
  <cp:lastModifiedBy>Rebecca Gillen</cp:lastModifiedBy>
  <cp:revision>2</cp:revision>
  <dcterms:created xsi:type="dcterms:W3CDTF">2023-02-14T21:05:00Z</dcterms:created>
  <dcterms:modified xsi:type="dcterms:W3CDTF">2023-02-14T21:05:00Z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2016</vt:lpwstr>
  </property>
  <property fmtid="{D5CDD505-2E9C-101B-9397-08002B2CF9AE}" pid="4" name="LastSaved">
    <vt:filetime>2022-03-09T00:00:00Z</vt:filetime>
  </property>
  <property fmtid="{D5CDD505-2E9C-101B-9397-08002B2CF9AE}" pid="5" name="ContentTypeId">
    <vt:lpwstr>0x010100FF613BF0EA208045936419F96DBE2BDF</vt:lpwstr>
  </property>
</Properties>
</file>